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C7" w:rsidRDefault="00E24BC7">
      <w:pPr>
        <w:pStyle w:val="a3"/>
        <w:tabs>
          <w:tab w:val="clear" w:pos="4252"/>
          <w:tab w:val="clear" w:pos="8504"/>
        </w:tabs>
        <w:rPr>
          <w:rFonts w:cs="Times New Roman"/>
        </w:rPr>
      </w:pPr>
      <w:bookmarkStart w:id="0" w:name="_GoBack"/>
      <w:bookmarkEnd w:id="0"/>
      <w:r>
        <w:rPr>
          <w:rFonts w:cs="ＭＳ Ｐゴシック" w:hint="eastAsia"/>
        </w:rPr>
        <w:t xml:space="preserve">　</w:t>
      </w:r>
    </w:p>
    <w:p w:rsidR="00E24BC7" w:rsidRDefault="00E24BC7">
      <w:pPr>
        <w:pStyle w:val="a3"/>
        <w:tabs>
          <w:tab w:val="clear" w:pos="4252"/>
          <w:tab w:val="clear" w:pos="8504"/>
        </w:tabs>
        <w:rPr>
          <w:rFonts w:cs="Times New Roman"/>
        </w:rPr>
      </w:pPr>
    </w:p>
    <w:p w:rsidR="00E24BC7" w:rsidRDefault="00E24BC7">
      <w:pPr>
        <w:pStyle w:val="a3"/>
        <w:tabs>
          <w:tab w:val="clear" w:pos="4252"/>
          <w:tab w:val="clear" w:pos="8504"/>
        </w:tabs>
        <w:rPr>
          <w:rFonts w:cs="Times New Roman"/>
        </w:rPr>
      </w:pPr>
    </w:p>
    <w:p w:rsidR="00E24BC7" w:rsidRDefault="00E24BC7">
      <w:pPr>
        <w:pStyle w:val="a3"/>
        <w:tabs>
          <w:tab w:val="clear" w:pos="4252"/>
          <w:tab w:val="clear" w:pos="8504"/>
        </w:tabs>
        <w:rPr>
          <w:rFonts w:cs="Times New Roman"/>
        </w:rPr>
      </w:pPr>
    </w:p>
    <w:p w:rsidR="00E24BC7" w:rsidRDefault="00E24BC7">
      <w:pPr>
        <w:spacing w:before="120"/>
        <w:rPr>
          <w:rFonts w:ascii="ｺﾞｼｯｸ" w:eastAsia="ｺﾞｼｯｸ" w:cs="Times New Roman"/>
          <w:sz w:val="70"/>
          <w:szCs w:val="70"/>
        </w:rPr>
      </w:pPr>
      <w:r>
        <w:rPr>
          <w:rFonts w:ascii="ｺﾞｼｯｸ" w:eastAsia="ｺﾞｼｯｸ" w:cs="ｺﾞｼｯｸ" w:hint="eastAsia"/>
          <w:sz w:val="70"/>
          <w:szCs w:val="70"/>
        </w:rPr>
        <w:t>自家用自動車通勤管理規程</w:t>
      </w:r>
    </w:p>
    <w:p w:rsidR="00E24BC7" w:rsidRDefault="00E24BC7">
      <w:pPr>
        <w:pStyle w:val="a3"/>
        <w:tabs>
          <w:tab w:val="clear" w:pos="4252"/>
          <w:tab w:val="clear" w:pos="8504"/>
        </w:tabs>
        <w:rPr>
          <w:rFonts w:cs="Times New Roman"/>
        </w:rPr>
      </w:pPr>
    </w:p>
    <w:p w:rsidR="00E24BC7" w:rsidRDefault="00E24BC7">
      <w:pPr>
        <w:rPr>
          <w:rFonts w:cs="Times New Roman"/>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E24BC7">
      <w:pPr>
        <w:rPr>
          <w:rFonts w:ascii="ｺﾞｼｯｸ" w:eastAsia="ｺﾞｼｯｸ" w:cs="Times New Roman"/>
          <w:sz w:val="40"/>
          <w:szCs w:val="40"/>
        </w:rPr>
      </w:pPr>
    </w:p>
    <w:p w:rsidR="00E24BC7" w:rsidRDefault="00BB040C" w:rsidP="00CA3D1C">
      <w:pPr>
        <w:jc w:val="center"/>
        <w:rPr>
          <w:rFonts w:ascii="ｺﾞｼｯｸ" w:eastAsia="ｺﾞｼｯｸ" w:cs="Times New Roman"/>
          <w:sz w:val="40"/>
          <w:szCs w:val="40"/>
        </w:rPr>
      </w:pPr>
      <w:r>
        <w:rPr>
          <w:rFonts w:ascii="ｺﾞｼｯｸ" w:eastAsia="ｺﾞｼｯｸ" w:cs="ｺﾞｼｯｸ" w:hint="eastAsia"/>
          <w:sz w:val="40"/>
          <w:szCs w:val="40"/>
        </w:rPr>
        <w:t xml:space="preserve">株式会社　</w:t>
      </w:r>
    </w:p>
    <w:p w:rsidR="00E24BC7" w:rsidRDefault="00E24BC7">
      <w:pPr>
        <w:rPr>
          <w:rFonts w:ascii="ｺﾞｼｯｸ" w:eastAsia="ｺﾞｼｯｸ" w:cs="Times New Roman"/>
          <w:sz w:val="40"/>
          <w:szCs w:val="40"/>
        </w:rPr>
      </w:pPr>
    </w:p>
    <w:p w:rsidR="00E24BC7" w:rsidRDefault="00E24BC7">
      <w:pPr>
        <w:jc w:val="center"/>
        <w:rPr>
          <w:rFonts w:cs="Times New Roman"/>
        </w:rPr>
      </w:pPr>
    </w:p>
    <w:p w:rsidR="00E24BC7" w:rsidRDefault="00E24BC7">
      <w:pPr>
        <w:jc w:val="center"/>
        <w:rPr>
          <w:rFonts w:cs="Times New Roman"/>
        </w:rPr>
      </w:pPr>
    </w:p>
    <w:p w:rsidR="00E24BC7" w:rsidRDefault="00E24BC7">
      <w:pPr>
        <w:rPr>
          <w:rFonts w:cs="Times New Roman"/>
        </w:rPr>
      </w:pPr>
    </w:p>
    <w:p w:rsidR="00E24BC7" w:rsidRDefault="00E24BC7">
      <w:pPr>
        <w:rPr>
          <w:rFonts w:cs="Times New Roman"/>
        </w:rPr>
      </w:pPr>
    </w:p>
    <w:p w:rsidR="00E24BC7" w:rsidRDefault="00E24BC7">
      <w:pPr>
        <w:tabs>
          <w:tab w:val="left" w:pos="284"/>
        </w:tabs>
        <w:spacing w:line="340" w:lineRule="atLeast"/>
        <w:rPr>
          <w:rFonts w:ascii="Mincho" w:eastAsia="Mincho" w:cs="Times New Roman"/>
          <w:sz w:val="22"/>
          <w:szCs w:val="22"/>
        </w:rPr>
      </w:pPr>
      <w:r>
        <w:rPr>
          <w:rFonts w:ascii="ｺﾞｼｯｸ" w:eastAsia="ｺﾞｼｯｸ" w:cs="ｺﾞｼｯｸ" w:hint="eastAsia"/>
          <w:sz w:val="22"/>
          <w:szCs w:val="22"/>
        </w:rPr>
        <w:lastRenderedPageBreak/>
        <w:t>第１条　（目　的）</w:t>
      </w:r>
    </w:p>
    <w:p w:rsidR="00E24BC7" w:rsidRDefault="00E24BC7">
      <w:pPr>
        <w:tabs>
          <w:tab w:val="left" w:pos="0"/>
        </w:tabs>
        <w:spacing w:line="340" w:lineRule="atLeast"/>
        <w:rPr>
          <w:rFonts w:ascii="Mincho" w:eastAsia="Mincho" w:cs="Times New Roman"/>
          <w:sz w:val="22"/>
          <w:szCs w:val="22"/>
        </w:rPr>
      </w:pPr>
      <w:r>
        <w:rPr>
          <w:rFonts w:ascii="Mincho" w:eastAsia="Mincho" w:cs="Mincho" w:hint="eastAsia"/>
          <w:sz w:val="22"/>
          <w:szCs w:val="22"/>
        </w:rPr>
        <w:t xml:space="preserve">　　　　この規程は、自家用自動車を使用し、通勤する場合の要件及び管理等に関</w:t>
      </w:r>
    </w:p>
    <w:p w:rsidR="00E24BC7" w:rsidRDefault="00E24BC7">
      <w:pPr>
        <w:tabs>
          <w:tab w:val="left" w:pos="0"/>
        </w:tabs>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する事項を定め、自家用車による通勤（以下、自動車通勤という）中の安全</w:t>
      </w:r>
    </w:p>
    <w:p w:rsidR="00E24BC7" w:rsidRDefault="00E24BC7">
      <w:pPr>
        <w:tabs>
          <w:tab w:val="left" w:pos="0"/>
        </w:tabs>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を図ることを目的とする。</w:t>
      </w:r>
    </w:p>
    <w:p w:rsidR="00E24BC7" w:rsidRDefault="00E24BC7">
      <w:pPr>
        <w:tabs>
          <w:tab w:val="left" w:pos="0"/>
        </w:tabs>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t>第２条　（自動車の定義）</w:t>
      </w:r>
    </w:p>
    <w:p w:rsidR="00E24BC7" w:rsidRDefault="00E24BC7">
      <w:pPr>
        <w:spacing w:line="340" w:lineRule="atLeast"/>
        <w:rPr>
          <w:rFonts w:ascii="Mincho" w:eastAsia="Mincho" w:cs="Times New Roman"/>
          <w:sz w:val="22"/>
          <w:szCs w:val="22"/>
        </w:rPr>
      </w:pPr>
      <w:r>
        <w:rPr>
          <w:rFonts w:ascii="Mincho" w:eastAsia="Mincho" w:cs="Mincho" w:hint="eastAsia"/>
          <w:sz w:val="22"/>
          <w:szCs w:val="22"/>
        </w:rPr>
        <w:t xml:space="preserve">　　　　この規程で自動車とは、従業員が所有あるいは占有し、道路交通法に規定す</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る｢運転免許を要する自動車（自動二輪車を含む）及び原動機付自転車｣をいう。</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t>第３条　（申請・許可）</w:t>
      </w:r>
    </w:p>
    <w:p w:rsidR="00E24BC7" w:rsidRDefault="00E24BC7">
      <w:pPr>
        <w:spacing w:line="340" w:lineRule="atLeast"/>
        <w:rPr>
          <w:rFonts w:ascii="Mincho" w:eastAsia="Mincho" w:cs="Times New Roman"/>
          <w:sz w:val="22"/>
          <w:szCs w:val="22"/>
        </w:rPr>
      </w:pPr>
      <w:r>
        <w:rPr>
          <w:rFonts w:ascii="Mincho" w:eastAsia="Mincho" w:cs="Mincho" w:hint="eastAsia"/>
          <w:sz w:val="22"/>
          <w:szCs w:val="22"/>
        </w:rPr>
        <w:t xml:space="preserve">　　　　自動車通勤を希望する者は次の書類を提出して申請し、許可を受けなければ</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ならない。</w:t>
      </w:r>
    </w:p>
    <w:p w:rsidR="00E24BC7" w:rsidRDefault="00E24BC7">
      <w:pPr>
        <w:spacing w:line="340" w:lineRule="atLeast"/>
        <w:ind w:left="210"/>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１</w:t>
      </w:r>
      <w:r>
        <w:rPr>
          <w:rFonts w:ascii="Mincho" w:eastAsia="Mincho" w:cs="Mincho"/>
          <w:sz w:val="22"/>
          <w:szCs w:val="22"/>
        </w:rPr>
        <w:t>.</w:t>
      </w:r>
      <w:r>
        <w:rPr>
          <w:rFonts w:ascii="Mincho" w:eastAsia="Mincho" w:cs="Mincho" w:hint="eastAsia"/>
          <w:sz w:val="22"/>
          <w:szCs w:val="22"/>
        </w:rPr>
        <w:t>自動車通勤許可申請書</w:t>
      </w:r>
    </w:p>
    <w:p w:rsidR="00E24BC7" w:rsidRDefault="00E24BC7">
      <w:pPr>
        <w:numPr>
          <w:ilvl w:val="0"/>
          <w:numId w:val="1"/>
        </w:numPr>
        <w:spacing w:line="340" w:lineRule="atLeast"/>
        <w:rPr>
          <w:rFonts w:ascii="Mincho" w:eastAsia="Mincho" w:cs="Times New Roman"/>
          <w:sz w:val="22"/>
          <w:szCs w:val="22"/>
        </w:rPr>
      </w:pPr>
      <w:r>
        <w:rPr>
          <w:rFonts w:ascii="Mincho" w:eastAsia="Mincho" w:cs="Mincho" w:hint="eastAsia"/>
          <w:sz w:val="22"/>
          <w:szCs w:val="22"/>
        </w:rPr>
        <w:t>本人自筆の誓約書</w:t>
      </w:r>
    </w:p>
    <w:p w:rsidR="00E24BC7" w:rsidRDefault="00E24BC7">
      <w:pPr>
        <w:numPr>
          <w:ilvl w:val="0"/>
          <w:numId w:val="2"/>
        </w:numPr>
        <w:spacing w:line="340" w:lineRule="atLeast"/>
        <w:rPr>
          <w:rFonts w:ascii="Mincho" w:eastAsia="Mincho" w:cs="Times New Roman"/>
          <w:sz w:val="22"/>
          <w:szCs w:val="22"/>
        </w:rPr>
      </w:pPr>
      <w:r>
        <w:rPr>
          <w:rFonts w:ascii="Mincho" w:eastAsia="Mincho" w:cs="Mincho" w:hint="eastAsia"/>
          <w:sz w:val="22"/>
          <w:szCs w:val="22"/>
        </w:rPr>
        <w:t>保険証書の写し</w:t>
      </w:r>
    </w:p>
    <w:p w:rsidR="00E24BC7" w:rsidRDefault="00E24BC7">
      <w:pPr>
        <w:numPr>
          <w:ilvl w:val="0"/>
          <w:numId w:val="2"/>
        </w:numPr>
        <w:spacing w:line="340" w:lineRule="atLeast"/>
        <w:rPr>
          <w:rFonts w:ascii="Mincho" w:eastAsia="Mincho" w:cs="Times New Roman"/>
          <w:sz w:val="22"/>
          <w:szCs w:val="22"/>
        </w:rPr>
      </w:pPr>
      <w:r>
        <w:rPr>
          <w:rFonts w:ascii="Mincho" w:eastAsia="Mincho" w:cs="Mincho" w:hint="eastAsia"/>
          <w:sz w:val="22"/>
          <w:szCs w:val="22"/>
        </w:rPr>
        <w:t>その他会社が指定する書類</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t>第４条</w:t>
      </w:r>
      <w:r>
        <w:rPr>
          <w:rFonts w:ascii="ｺﾞｼｯｸ" w:eastAsia="ｺﾞｼｯｸ" w:cs="ｺﾞｼｯｸ"/>
          <w:sz w:val="22"/>
          <w:szCs w:val="22"/>
        </w:rPr>
        <w:t xml:space="preserve">  </w:t>
      </w:r>
      <w:r>
        <w:rPr>
          <w:rFonts w:ascii="ｺﾞｼｯｸ" w:eastAsia="ｺﾞｼｯｸ" w:cs="ｺﾞｼｯｸ" w:hint="eastAsia"/>
          <w:sz w:val="22"/>
          <w:szCs w:val="22"/>
        </w:rPr>
        <w:t>（許可の基準）</w:t>
      </w:r>
    </w:p>
    <w:p w:rsidR="00E24BC7" w:rsidRDefault="00E24BC7">
      <w:pPr>
        <w:spacing w:line="340" w:lineRule="atLeast"/>
        <w:rPr>
          <w:rFonts w:ascii="Mincho" w:eastAsia="Mincho" w:cs="Times New Roman"/>
          <w:sz w:val="22"/>
          <w:szCs w:val="22"/>
        </w:rPr>
      </w:pPr>
      <w:r>
        <w:rPr>
          <w:rFonts w:ascii="Mincho" w:eastAsia="Mincho" w:cs="Mincho" w:hint="eastAsia"/>
          <w:sz w:val="22"/>
          <w:szCs w:val="22"/>
        </w:rPr>
        <w:t xml:space="preserve">　　</w:t>
      </w:r>
      <w:r>
        <w:rPr>
          <w:rFonts w:ascii="Mincho" w:eastAsia="Mincho" w:cs="Mincho"/>
          <w:sz w:val="22"/>
          <w:szCs w:val="22"/>
        </w:rPr>
        <w:t xml:space="preserve"> </w:t>
      </w:r>
      <w:r>
        <w:rPr>
          <w:rFonts w:ascii="Mincho" w:eastAsia="Mincho" w:cs="Mincho" w:hint="eastAsia"/>
          <w:sz w:val="22"/>
          <w:szCs w:val="22"/>
        </w:rPr>
        <w:t xml:space="preserve">　</w:t>
      </w:r>
      <w:r>
        <w:rPr>
          <w:rFonts w:ascii="Mincho" w:eastAsia="Mincho" w:cs="Mincho"/>
          <w:sz w:val="22"/>
          <w:szCs w:val="22"/>
        </w:rPr>
        <w:t xml:space="preserve"> </w:t>
      </w:r>
      <w:r>
        <w:rPr>
          <w:rFonts w:ascii="Mincho" w:eastAsia="Mincho" w:cs="Mincho" w:hint="eastAsia"/>
          <w:sz w:val="22"/>
          <w:szCs w:val="22"/>
        </w:rPr>
        <w:t>自動車通勤の許可の基準は次のとおりとする。</w:t>
      </w:r>
    </w:p>
    <w:p w:rsidR="00E24BC7" w:rsidRDefault="00E24BC7">
      <w:pPr>
        <w:numPr>
          <w:ilvl w:val="0"/>
          <w:numId w:val="3"/>
        </w:numPr>
        <w:spacing w:line="340" w:lineRule="atLeast"/>
        <w:rPr>
          <w:rFonts w:ascii="Mincho" w:eastAsia="Mincho" w:cs="Times New Roman"/>
          <w:sz w:val="22"/>
          <w:szCs w:val="22"/>
        </w:rPr>
      </w:pPr>
      <w:r>
        <w:rPr>
          <w:rFonts w:ascii="Mincho" w:eastAsia="Mincho" w:cs="Mincho" w:hint="eastAsia"/>
          <w:sz w:val="22"/>
          <w:szCs w:val="22"/>
        </w:rPr>
        <w:t>運転経験が</w:t>
      </w:r>
      <w:r>
        <w:rPr>
          <w:rFonts w:ascii="Mincho" w:eastAsia="Mincho" w:cs="Mincho"/>
          <w:sz w:val="22"/>
          <w:szCs w:val="22"/>
        </w:rPr>
        <w:t>3</w:t>
      </w:r>
      <w:r>
        <w:rPr>
          <w:rFonts w:ascii="Mincho" w:eastAsia="Mincho" w:cs="Mincho" w:hint="eastAsia"/>
          <w:sz w:val="22"/>
          <w:szCs w:val="22"/>
        </w:rPr>
        <w:t>年以上あり、過去</w:t>
      </w:r>
      <w:r>
        <w:rPr>
          <w:rFonts w:ascii="Mincho" w:eastAsia="Mincho" w:cs="Mincho"/>
          <w:sz w:val="22"/>
          <w:szCs w:val="22"/>
        </w:rPr>
        <w:t>1</w:t>
      </w:r>
      <w:r>
        <w:rPr>
          <w:rFonts w:ascii="Mincho" w:eastAsia="Mincho" w:cs="Mincho" w:hint="eastAsia"/>
          <w:sz w:val="22"/>
          <w:szCs w:val="22"/>
        </w:rPr>
        <w:t>年間交通事故及び重大な違反を起こしていないこと</w:t>
      </w:r>
    </w:p>
    <w:p w:rsidR="00E24BC7" w:rsidRDefault="00E24BC7">
      <w:pPr>
        <w:numPr>
          <w:ilvl w:val="0"/>
          <w:numId w:val="3"/>
        </w:numPr>
        <w:spacing w:line="340" w:lineRule="atLeast"/>
        <w:rPr>
          <w:rFonts w:ascii="Mincho" w:eastAsia="Mincho" w:cs="Times New Roman"/>
          <w:sz w:val="22"/>
          <w:szCs w:val="22"/>
        </w:rPr>
      </w:pPr>
      <w:r>
        <w:rPr>
          <w:rFonts w:ascii="Mincho" w:eastAsia="Mincho" w:cs="Mincho" w:hint="eastAsia"/>
          <w:sz w:val="22"/>
          <w:szCs w:val="22"/>
        </w:rPr>
        <w:t>通勤のための公共交通機関がないこと、あるいは公共交通機関を利用した場合以上の利便性が明白であること</w:t>
      </w:r>
    </w:p>
    <w:p w:rsidR="00E24BC7" w:rsidRDefault="00E24BC7">
      <w:pPr>
        <w:numPr>
          <w:ilvl w:val="0"/>
          <w:numId w:val="3"/>
        </w:numPr>
        <w:spacing w:line="340" w:lineRule="atLeast"/>
        <w:rPr>
          <w:rFonts w:ascii="Mincho" w:eastAsia="Mincho" w:cs="Times New Roman"/>
          <w:sz w:val="22"/>
          <w:szCs w:val="22"/>
        </w:rPr>
      </w:pPr>
      <w:r>
        <w:rPr>
          <w:rFonts w:ascii="Mincho" w:eastAsia="Mincho" w:cs="Mincho" w:hint="eastAsia"/>
          <w:sz w:val="22"/>
          <w:szCs w:val="22"/>
        </w:rPr>
        <w:t>自動車損害賠償責任保険に加入していること</w:t>
      </w:r>
    </w:p>
    <w:p w:rsidR="00E24BC7" w:rsidRDefault="00E24BC7">
      <w:pPr>
        <w:numPr>
          <w:ilvl w:val="0"/>
          <w:numId w:val="3"/>
        </w:numPr>
        <w:spacing w:line="340" w:lineRule="atLeast"/>
        <w:rPr>
          <w:rFonts w:ascii="Mincho" w:eastAsia="Mincho" w:cs="Times New Roman"/>
          <w:sz w:val="22"/>
          <w:szCs w:val="22"/>
        </w:rPr>
      </w:pPr>
      <w:r>
        <w:rPr>
          <w:rFonts w:ascii="Mincho" w:eastAsia="Mincho" w:cs="Mincho" w:hint="eastAsia"/>
          <w:sz w:val="22"/>
          <w:szCs w:val="22"/>
        </w:rPr>
        <w:t>以下の条件を満たした自動車保険（任意）に加入していること</w:t>
      </w:r>
    </w:p>
    <w:p w:rsidR="00E24BC7" w:rsidRDefault="00E24BC7">
      <w:pPr>
        <w:numPr>
          <w:ilvl w:val="12"/>
          <w:numId w:val="0"/>
        </w:numPr>
        <w:spacing w:line="340" w:lineRule="atLeast"/>
        <w:ind w:left="568"/>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対人保険</w:t>
      </w:r>
      <w:r>
        <w:rPr>
          <w:rFonts w:ascii="Mincho" w:eastAsia="Mincho" w:cs="Mincho"/>
          <w:sz w:val="22"/>
          <w:szCs w:val="22"/>
        </w:rPr>
        <w:t xml:space="preserve">             </w:t>
      </w:r>
      <w:r>
        <w:rPr>
          <w:rFonts w:ascii="Mincho" w:eastAsia="Mincho" w:cs="Mincho" w:hint="eastAsia"/>
          <w:sz w:val="22"/>
          <w:szCs w:val="22"/>
        </w:rPr>
        <w:t>無制限</w:t>
      </w:r>
    </w:p>
    <w:p w:rsidR="00E24BC7" w:rsidRDefault="00E24BC7">
      <w:pPr>
        <w:numPr>
          <w:ilvl w:val="12"/>
          <w:numId w:val="0"/>
        </w:numPr>
        <w:spacing w:line="340" w:lineRule="atLeast"/>
        <w:ind w:left="568"/>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対物保険</w:t>
      </w:r>
      <w:r>
        <w:rPr>
          <w:rFonts w:ascii="Mincho" w:eastAsia="Mincho" w:cs="Mincho"/>
          <w:sz w:val="22"/>
          <w:szCs w:val="22"/>
        </w:rPr>
        <w:t xml:space="preserve">   </w:t>
      </w:r>
      <w:r>
        <w:rPr>
          <w:rFonts w:ascii="Mincho" w:eastAsia="Mincho" w:cs="Mincho" w:hint="eastAsia"/>
          <w:sz w:val="22"/>
          <w:szCs w:val="22"/>
        </w:rPr>
        <w:t>１０００万円以上</w:t>
      </w:r>
    </w:p>
    <w:p w:rsidR="00E24BC7" w:rsidRDefault="00E24BC7">
      <w:pPr>
        <w:spacing w:line="340" w:lineRule="atLeast"/>
        <w:ind w:left="990"/>
        <w:rPr>
          <w:rFonts w:ascii="Mincho" w:eastAsia="Mincho" w:cs="Times New Roman"/>
          <w:sz w:val="22"/>
          <w:szCs w:val="22"/>
        </w:rPr>
      </w:pPr>
      <w:r>
        <w:rPr>
          <w:rFonts w:ascii="Mincho" w:eastAsia="Mincho" w:cs="Mincho" w:hint="eastAsia"/>
          <w:sz w:val="22"/>
          <w:szCs w:val="22"/>
        </w:rPr>
        <w:t>搭乗者保険</w:t>
      </w:r>
      <w:r>
        <w:rPr>
          <w:rFonts w:ascii="Mincho" w:eastAsia="Mincho" w:cs="Mincho"/>
          <w:sz w:val="22"/>
          <w:szCs w:val="22"/>
        </w:rPr>
        <w:t xml:space="preserve">   </w:t>
      </w:r>
      <w:r>
        <w:rPr>
          <w:rFonts w:ascii="Mincho" w:eastAsia="Mincho" w:cs="Mincho" w:hint="eastAsia"/>
          <w:sz w:val="22"/>
          <w:szCs w:val="22"/>
        </w:rPr>
        <w:t>５００万円以上</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t>第５条　（許可証の交付）</w:t>
      </w:r>
    </w:p>
    <w:p w:rsidR="00E24BC7" w:rsidRDefault="00E24BC7">
      <w:pPr>
        <w:spacing w:line="340" w:lineRule="atLeast"/>
        <w:rPr>
          <w:rFonts w:ascii="Mincho" w:eastAsia="Mincho" w:cs="Times New Roman"/>
          <w:sz w:val="22"/>
          <w:szCs w:val="22"/>
        </w:rPr>
      </w:pPr>
      <w:r>
        <w:rPr>
          <w:rFonts w:ascii="Mincho" w:eastAsia="Mincho" w:cs="Mincho" w:hint="eastAsia"/>
          <w:sz w:val="22"/>
          <w:szCs w:val="22"/>
        </w:rPr>
        <w:t xml:space="preserve">　　　　会社は、第３条の申請及び第４条の許可基準に基づき審査の上、自動車通勤</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を許可した者（以下｢自動車通勤者｣という）に対し、「自動車通勤許可証」を</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交付する。</w:t>
      </w:r>
    </w:p>
    <w:p w:rsidR="00E24BC7" w:rsidRDefault="00E24BC7">
      <w:pPr>
        <w:numPr>
          <w:ilvl w:val="0"/>
          <w:numId w:val="4"/>
        </w:numPr>
        <w:spacing w:line="340" w:lineRule="atLeast"/>
        <w:rPr>
          <w:rFonts w:ascii="Mincho" w:eastAsia="Mincho" w:cs="Times New Roman"/>
          <w:sz w:val="22"/>
          <w:szCs w:val="22"/>
        </w:rPr>
      </w:pPr>
      <w:r>
        <w:rPr>
          <w:rFonts w:ascii="Mincho" w:eastAsia="Mincho" w:cs="Mincho" w:hint="eastAsia"/>
          <w:sz w:val="22"/>
          <w:szCs w:val="22"/>
        </w:rPr>
        <w:t>自動車通勤者は、前項の許可証を通勤車両の車内外から容易に確認できる場所に表示しておかなければならない。</w:t>
      </w:r>
    </w:p>
    <w:p w:rsidR="00E24BC7" w:rsidRDefault="00E24BC7">
      <w:pPr>
        <w:numPr>
          <w:ilvl w:val="0"/>
          <w:numId w:val="5"/>
        </w:numPr>
        <w:spacing w:line="340" w:lineRule="atLeast"/>
        <w:rPr>
          <w:rFonts w:ascii="Mincho" w:eastAsia="Mincho" w:cs="Times New Roman"/>
          <w:sz w:val="22"/>
          <w:szCs w:val="22"/>
        </w:rPr>
      </w:pPr>
      <w:r>
        <w:rPr>
          <w:rFonts w:ascii="Mincho" w:eastAsia="Mincho" w:cs="Mincho" w:hint="eastAsia"/>
          <w:sz w:val="22"/>
          <w:szCs w:val="22"/>
        </w:rPr>
        <w:t>許可証の有効期間は、第４条の４に定める保険の満期日までとする。</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lastRenderedPageBreak/>
        <w:t>第６条</w:t>
      </w:r>
      <w:r>
        <w:rPr>
          <w:rFonts w:ascii="ｺﾞｼｯｸ" w:eastAsia="ｺﾞｼｯｸ" w:cs="ｺﾞｼｯｸ"/>
          <w:sz w:val="22"/>
          <w:szCs w:val="22"/>
        </w:rPr>
        <w:t xml:space="preserve">  </w:t>
      </w:r>
      <w:r>
        <w:rPr>
          <w:rFonts w:ascii="ｺﾞｼｯｸ" w:eastAsia="ｺﾞｼｯｸ" w:cs="ｺﾞｼｯｸ" w:hint="eastAsia"/>
          <w:sz w:val="22"/>
          <w:szCs w:val="22"/>
        </w:rPr>
        <w:t>（届</w:t>
      </w:r>
      <w:r>
        <w:rPr>
          <w:rFonts w:ascii="ｺﾞｼｯｸ" w:eastAsia="ｺﾞｼｯｸ" w:cs="ｺﾞｼｯｸ"/>
          <w:sz w:val="22"/>
          <w:szCs w:val="22"/>
        </w:rPr>
        <w:t xml:space="preserve">  </w:t>
      </w:r>
      <w:r>
        <w:rPr>
          <w:rFonts w:ascii="ｺﾞｼｯｸ" w:eastAsia="ｺﾞｼｯｸ" w:cs="ｺﾞｼｯｸ" w:hint="eastAsia"/>
          <w:sz w:val="22"/>
          <w:szCs w:val="22"/>
        </w:rPr>
        <w:t>出）</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自動車通勤者は、次のいずれかに該当するときは、会社に書面にて遅滞なく</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届出なければならない。</w:t>
      </w:r>
    </w:p>
    <w:p w:rsidR="00E24BC7" w:rsidRDefault="00E24BC7">
      <w:pPr>
        <w:numPr>
          <w:ilvl w:val="0"/>
          <w:numId w:val="6"/>
        </w:numPr>
        <w:spacing w:line="340" w:lineRule="atLeast"/>
        <w:rPr>
          <w:rFonts w:ascii="Mincho" w:eastAsia="Mincho" w:cs="Times New Roman"/>
          <w:sz w:val="22"/>
          <w:szCs w:val="22"/>
        </w:rPr>
      </w:pPr>
      <w:r>
        <w:rPr>
          <w:rFonts w:ascii="Mincho" w:eastAsia="Mincho" w:cs="Mincho" w:hint="eastAsia"/>
          <w:sz w:val="22"/>
          <w:szCs w:val="22"/>
        </w:rPr>
        <w:t>買替え等により、車両の変更があったとき</w:t>
      </w:r>
    </w:p>
    <w:p w:rsidR="00E24BC7" w:rsidRDefault="00E24BC7">
      <w:pPr>
        <w:numPr>
          <w:ilvl w:val="0"/>
          <w:numId w:val="6"/>
        </w:numPr>
        <w:spacing w:line="340" w:lineRule="atLeast"/>
        <w:rPr>
          <w:rFonts w:ascii="Mincho" w:eastAsia="Mincho" w:cs="Times New Roman"/>
          <w:sz w:val="22"/>
          <w:szCs w:val="22"/>
        </w:rPr>
      </w:pPr>
      <w:r>
        <w:rPr>
          <w:rFonts w:ascii="Mincho" w:eastAsia="Mincho" w:cs="Mincho" w:hint="eastAsia"/>
          <w:sz w:val="22"/>
          <w:szCs w:val="22"/>
        </w:rPr>
        <w:t>通勤経路を変更したとき</w:t>
      </w:r>
    </w:p>
    <w:p w:rsidR="00E24BC7" w:rsidRDefault="00E24BC7">
      <w:pPr>
        <w:numPr>
          <w:ilvl w:val="0"/>
          <w:numId w:val="6"/>
        </w:numPr>
        <w:spacing w:line="340" w:lineRule="atLeast"/>
        <w:rPr>
          <w:rFonts w:ascii="Mincho" w:eastAsia="Mincho" w:cs="Times New Roman"/>
          <w:sz w:val="22"/>
          <w:szCs w:val="22"/>
        </w:rPr>
      </w:pPr>
      <w:r>
        <w:rPr>
          <w:rFonts w:ascii="Mincho" w:eastAsia="Mincho" w:cs="Mincho" w:hint="eastAsia"/>
          <w:sz w:val="22"/>
          <w:szCs w:val="22"/>
        </w:rPr>
        <w:t>自動車通勤をやめるとき若しくはやめたとき</w:t>
      </w:r>
    </w:p>
    <w:p w:rsidR="00E24BC7" w:rsidRDefault="00E24BC7">
      <w:pPr>
        <w:numPr>
          <w:ilvl w:val="0"/>
          <w:numId w:val="6"/>
        </w:numPr>
        <w:spacing w:line="340" w:lineRule="atLeast"/>
        <w:rPr>
          <w:rFonts w:ascii="Mincho" w:eastAsia="Mincho" w:cs="Times New Roman"/>
          <w:sz w:val="22"/>
          <w:szCs w:val="22"/>
        </w:rPr>
      </w:pPr>
      <w:r>
        <w:rPr>
          <w:rFonts w:ascii="Mincho" w:eastAsia="Mincho" w:cs="Mincho" w:hint="eastAsia"/>
          <w:sz w:val="22"/>
          <w:szCs w:val="22"/>
        </w:rPr>
        <w:t>交通事故、交通違反があった場合</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t>第７条</w:t>
      </w:r>
      <w:r>
        <w:rPr>
          <w:rFonts w:ascii="ｺﾞｼｯｸ" w:eastAsia="ｺﾞｼｯｸ" w:cs="ｺﾞｼｯｸ"/>
          <w:sz w:val="22"/>
          <w:szCs w:val="22"/>
        </w:rPr>
        <w:t xml:space="preserve">  </w:t>
      </w:r>
      <w:r>
        <w:rPr>
          <w:rFonts w:ascii="ｺﾞｼｯｸ" w:eastAsia="ｺﾞｼｯｸ" w:cs="ｺﾞｼｯｸ" w:hint="eastAsia"/>
          <w:sz w:val="22"/>
          <w:szCs w:val="22"/>
        </w:rPr>
        <w:t>（不許可・許可の取り消し）</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会社は、自動車通勤者が次の各号の一に該当するときは、自動車通勤の許可</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を与えない、あるいは既に与えた許可を取り消すものとする。</w:t>
      </w:r>
    </w:p>
    <w:p w:rsidR="00E24BC7" w:rsidRDefault="00E24BC7">
      <w:pPr>
        <w:numPr>
          <w:ilvl w:val="0"/>
          <w:numId w:val="7"/>
        </w:numPr>
        <w:spacing w:line="340" w:lineRule="atLeast"/>
        <w:rPr>
          <w:rFonts w:ascii="Mincho" w:eastAsia="Mincho" w:cs="Times New Roman"/>
          <w:sz w:val="22"/>
          <w:szCs w:val="22"/>
        </w:rPr>
      </w:pPr>
      <w:r>
        <w:rPr>
          <w:rFonts w:ascii="Mincho" w:eastAsia="Mincho" w:cs="Mincho" w:hint="eastAsia"/>
          <w:sz w:val="22"/>
          <w:szCs w:val="22"/>
        </w:rPr>
        <w:t>交通違反件数が多く、あるいは飲酒運転など通常運転者が有すべき倫理が欠如した悪質な法違反の事実が明らかになったとき</w:t>
      </w:r>
    </w:p>
    <w:p w:rsidR="00E24BC7" w:rsidRDefault="00E24BC7">
      <w:pPr>
        <w:numPr>
          <w:ilvl w:val="0"/>
          <w:numId w:val="7"/>
        </w:numPr>
        <w:spacing w:line="340" w:lineRule="atLeast"/>
        <w:rPr>
          <w:rFonts w:ascii="Mincho" w:eastAsia="Mincho" w:cs="Times New Roman"/>
          <w:sz w:val="22"/>
          <w:szCs w:val="22"/>
        </w:rPr>
      </w:pPr>
      <w:r>
        <w:rPr>
          <w:rFonts w:ascii="Mincho" w:eastAsia="Mincho" w:cs="Mincho" w:hint="eastAsia"/>
          <w:sz w:val="22"/>
          <w:szCs w:val="22"/>
        </w:rPr>
        <w:t>正常な運転を維持できない健康若しくは精神状態にあるとき</w:t>
      </w:r>
    </w:p>
    <w:p w:rsidR="00E24BC7" w:rsidRDefault="00E24BC7">
      <w:pPr>
        <w:numPr>
          <w:ilvl w:val="0"/>
          <w:numId w:val="7"/>
        </w:numPr>
        <w:spacing w:line="340" w:lineRule="atLeast"/>
        <w:rPr>
          <w:rFonts w:ascii="Mincho" w:eastAsia="Mincho" w:cs="Times New Roman"/>
          <w:sz w:val="22"/>
          <w:szCs w:val="22"/>
        </w:rPr>
      </w:pPr>
      <w:r>
        <w:rPr>
          <w:rFonts w:ascii="Mincho" w:eastAsia="Mincho" w:cs="Mincho" w:hint="eastAsia"/>
          <w:sz w:val="22"/>
          <w:szCs w:val="22"/>
        </w:rPr>
        <w:t>遅刻が多く、通勤途上の運転に要する注意が憂慮、懸念されるとき</w:t>
      </w:r>
    </w:p>
    <w:p w:rsidR="00E24BC7" w:rsidRDefault="00E24BC7">
      <w:pPr>
        <w:numPr>
          <w:ilvl w:val="0"/>
          <w:numId w:val="7"/>
        </w:numPr>
        <w:spacing w:line="340" w:lineRule="atLeast"/>
        <w:rPr>
          <w:rFonts w:ascii="Mincho" w:eastAsia="Mincho" w:cs="Times New Roman"/>
          <w:sz w:val="22"/>
          <w:szCs w:val="22"/>
        </w:rPr>
      </w:pPr>
      <w:r>
        <w:rPr>
          <w:rFonts w:ascii="Mincho" w:eastAsia="Mincho" w:cs="Mincho" w:hint="eastAsia"/>
          <w:sz w:val="22"/>
          <w:szCs w:val="22"/>
        </w:rPr>
        <w:t>指定駐車位置への駐車が再三の注意にもかかわらず守られていないとき</w:t>
      </w:r>
    </w:p>
    <w:p w:rsidR="00E24BC7" w:rsidRDefault="00E24BC7">
      <w:pPr>
        <w:numPr>
          <w:ilvl w:val="0"/>
          <w:numId w:val="7"/>
        </w:numPr>
        <w:spacing w:line="340" w:lineRule="atLeast"/>
        <w:rPr>
          <w:rFonts w:ascii="Mincho" w:eastAsia="Mincho" w:cs="Times New Roman"/>
          <w:sz w:val="22"/>
          <w:szCs w:val="22"/>
        </w:rPr>
      </w:pPr>
      <w:r>
        <w:rPr>
          <w:rFonts w:ascii="Mincho" w:eastAsia="Mincho" w:cs="Mincho" w:hint="eastAsia"/>
          <w:sz w:val="22"/>
          <w:szCs w:val="22"/>
        </w:rPr>
        <w:t>届出・提出書類に変更事由があったにも係らず申告されていないとき</w:t>
      </w:r>
    </w:p>
    <w:p w:rsidR="00E24BC7" w:rsidRDefault="00E24BC7">
      <w:pPr>
        <w:numPr>
          <w:ilvl w:val="0"/>
          <w:numId w:val="7"/>
        </w:numPr>
        <w:spacing w:line="340" w:lineRule="atLeast"/>
        <w:rPr>
          <w:rFonts w:ascii="Mincho" w:eastAsia="Mincho" w:cs="Times New Roman"/>
          <w:sz w:val="22"/>
          <w:szCs w:val="22"/>
        </w:rPr>
      </w:pPr>
      <w:r>
        <w:rPr>
          <w:rFonts w:ascii="Mincho" w:eastAsia="Mincho" w:cs="Mincho" w:hint="eastAsia"/>
          <w:sz w:val="22"/>
          <w:szCs w:val="22"/>
        </w:rPr>
        <w:t>第４条の４に定める保険契約に変更または解除した場合</w:t>
      </w:r>
    </w:p>
    <w:p w:rsidR="00E24BC7" w:rsidRDefault="00E24BC7">
      <w:pPr>
        <w:numPr>
          <w:ilvl w:val="0"/>
          <w:numId w:val="7"/>
        </w:numPr>
        <w:spacing w:line="340" w:lineRule="atLeast"/>
        <w:rPr>
          <w:rFonts w:ascii="Mincho" w:eastAsia="Mincho" w:cs="Times New Roman"/>
          <w:sz w:val="22"/>
          <w:szCs w:val="22"/>
        </w:rPr>
      </w:pPr>
      <w:r>
        <w:rPr>
          <w:rFonts w:ascii="Mincho" w:eastAsia="Mincho" w:cs="Mincho" w:hint="eastAsia"/>
          <w:sz w:val="22"/>
          <w:szCs w:val="22"/>
        </w:rPr>
        <w:t>その他道路交通法及び関係諸法令、当該規程に違反する行為があったとき</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t>第８条</w:t>
      </w:r>
      <w:r>
        <w:rPr>
          <w:rFonts w:ascii="ｺﾞｼｯｸ" w:eastAsia="ｺﾞｼｯｸ" w:cs="ｺﾞｼｯｸ"/>
          <w:sz w:val="22"/>
          <w:szCs w:val="22"/>
        </w:rPr>
        <w:t xml:space="preserve">  </w:t>
      </w:r>
      <w:r>
        <w:rPr>
          <w:rFonts w:ascii="ｺﾞｼｯｸ" w:eastAsia="ｺﾞｼｯｸ" w:cs="ｺﾞｼｯｸ" w:hint="eastAsia"/>
          <w:sz w:val="22"/>
          <w:szCs w:val="22"/>
        </w:rPr>
        <w:t>（運転禁止）</w:t>
      </w:r>
    </w:p>
    <w:p w:rsidR="00E24BC7" w:rsidRDefault="00E24BC7">
      <w:pPr>
        <w:spacing w:line="340" w:lineRule="atLeast"/>
        <w:rPr>
          <w:rFonts w:ascii="Mincho" w:eastAsia="Mincho" w:cs="Times New Roman"/>
        </w:rPr>
      </w:pPr>
      <w:r>
        <w:rPr>
          <w:rFonts w:ascii="Mincho" w:eastAsia="Mincho" w:cs="Mincho"/>
          <w:sz w:val="22"/>
          <w:szCs w:val="22"/>
        </w:rPr>
        <w:t xml:space="preserve">        </w:t>
      </w:r>
      <w:r>
        <w:rPr>
          <w:rFonts w:ascii="Mincho" w:eastAsia="Mincho" w:cs="Mincho" w:hint="eastAsia"/>
          <w:sz w:val="22"/>
          <w:szCs w:val="22"/>
        </w:rPr>
        <w:t>次の各号の一に該当する場合は車輌の運転を禁ずる。また</w:t>
      </w:r>
      <w:r>
        <w:rPr>
          <w:rFonts w:ascii="Mincho" w:eastAsia="Mincho" w:cs="Mincho" w:hint="eastAsia"/>
        </w:rPr>
        <w:t>、情状によっては</w:t>
      </w:r>
    </w:p>
    <w:p w:rsidR="00E24BC7" w:rsidRDefault="00E24BC7">
      <w:pPr>
        <w:spacing w:line="340" w:lineRule="atLeast"/>
        <w:rPr>
          <w:rFonts w:ascii="Mincho" w:eastAsia="Mincho" w:cs="Times New Roman"/>
          <w:sz w:val="22"/>
          <w:szCs w:val="22"/>
        </w:rPr>
      </w:pPr>
      <w:r>
        <w:rPr>
          <w:rFonts w:ascii="Mincho" w:eastAsia="Mincho" w:cs="Mincho"/>
        </w:rPr>
        <w:t xml:space="preserve">   </w:t>
      </w:r>
      <w:r>
        <w:rPr>
          <w:rFonts w:ascii="Mincho" w:eastAsia="Mincho" w:cs="Mincho"/>
          <w:sz w:val="32"/>
          <w:szCs w:val="32"/>
        </w:rPr>
        <w:t xml:space="preserve"> </w:t>
      </w:r>
      <w:r>
        <w:rPr>
          <w:rFonts w:ascii="Mincho" w:eastAsia="Mincho" w:cs="Mincho"/>
        </w:rPr>
        <w:t xml:space="preserve">  </w:t>
      </w:r>
      <w:r>
        <w:rPr>
          <w:rFonts w:ascii="Mincho" w:eastAsia="Mincho" w:cs="Mincho" w:hint="eastAsia"/>
        </w:rPr>
        <w:t>許可を取り消すことがある</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１．飲酒したとき</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２．免許証を携帯していないとき</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３．疾病・過労等により正常な運転を維持できない状態にあるとき</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４．遅刻が予想され通常運転に要する正常な注意義務を払えないとき</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５．車輌を停止させず携帯電話、自動車電話その他無線通信装置を通話の為に</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使用するとき。もしくは画像による道路探査表示用装置を運転中に注視し、</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運転に要する正常な注意義務を払えないとき</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６．</w:t>
      </w:r>
      <w:r>
        <w:rPr>
          <w:rFonts w:eastAsia="Mincho" w:cs="Mincho" w:hint="eastAsia"/>
          <w:sz w:val="22"/>
          <w:szCs w:val="22"/>
        </w:rPr>
        <w:t>天災地変、その他道路事情が安全運転に困難と予想されるとき</w:t>
      </w:r>
    </w:p>
    <w:p w:rsidR="00E24BC7" w:rsidRDefault="00E24BC7">
      <w:pPr>
        <w:spacing w:line="340" w:lineRule="atLeast"/>
        <w:ind w:right="-421"/>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７．その他道路交通法及び関係諸法令、当該規程が禁止している事項にあたるとき</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t>第９条　（業務上使用の禁止）</w:t>
      </w:r>
    </w:p>
    <w:p w:rsidR="00E24BC7" w:rsidRDefault="00E24BC7">
      <w:pPr>
        <w:spacing w:line="340" w:lineRule="atLeast"/>
        <w:rPr>
          <w:rFonts w:ascii="Mincho" w:eastAsia="Mincho" w:cs="Times New Roman"/>
          <w:sz w:val="22"/>
          <w:szCs w:val="22"/>
        </w:rPr>
      </w:pPr>
      <w:r>
        <w:rPr>
          <w:rFonts w:ascii="Mincho" w:eastAsia="Mincho" w:cs="Mincho" w:hint="eastAsia"/>
          <w:sz w:val="22"/>
          <w:szCs w:val="22"/>
        </w:rPr>
        <w:t xml:space="preserve">　　　　自動車通勤者は、業務のために自己の自動車を使用してはならない。</w:t>
      </w:r>
    </w:p>
    <w:p w:rsidR="00E24BC7" w:rsidRDefault="00E24BC7">
      <w:pPr>
        <w:spacing w:line="340" w:lineRule="atLeast"/>
        <w:ind w:right="-137"/>
        <w:rPr>
          <w:rFonts w:ascii="Mincho" w:eastAsia="Mincho" w:cs="Times New Roman"/>
          <w:sz w:val="22"/>
          <w:szCs w:val="22"/>
        </w:rPr>
      </w:pPr>
      <w:r>
        <w:rPr>
          <w:rFonts w:ascii="Mincho" w:eastAsia="Mincho" w:cs="Mincho" w:hint="eastAsia"/>
          <w:sz w:val="22"/>
          <w:szCs w:val="22"/>
        </w:rPr>
        <w:t xml:space="preserve">　　　ただし、会社の許可を得た場合は別に定める｢私有車の業務上利用に関する規程｣</w:t>
      </w:r>
    </w:p>
    <w:p w:rsidR="00E24BC7" w:rsidRDefault="00E24BC7">
      <w:pPr>
        <w:spacing w:line="340" w:lineRule="atLeast"/>
        <w:ind w:right="-137"/>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を準用する。</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lastRenderedPageBreak/>
        <w:t>第１０条　（社名使用の禁止）</w:t>
      </w:r>
    </w:p>
    <w:p w:rsidR="00E24BC7" w:rsidRDefault="00E24BC7">
      <w:pPr>
        <w:spacing w:line="340" w:lineRule="atLeast"/>
        <w:rPr>
          <w:rFonts w:ascii="Mincho" w:eastAsia="Mincho" w:cs="Times New Roman"/>
          <w:sz w:val="22"/>
          <w:szCs w:val="22"/>
        </w:rPr>
      </w:pPr>
      <w:r>
        <w:rPr>
          <w:rFonts w:ascii="Mincho" w:eastAsia="Mincho" w:cs="Mincho" w:hint="eastAsia"/>
          <w:sz w:val="22"/>
          <w:szCs w:val="22"/>
        </w:rPr>
        <w:t xml:space="preserve">　　　　　自動車体に会社の名称・屋号等の記載、塗装、会社の名称やロゴマークの</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印刷されたステッカー等を貼付するなど、外観上会社所有と推測推定できる</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ような仕様を施し、走行してはならない。</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t>第１１条　（運転権委譲等の禁止）</w:t>
      </w:r>
    </w:p>
    <w:p w:rsidR="00E24BC7" w:rsidRDefault="00E24BC7">
      <w:pPr>
        <w:spacing w:line="340" w:lineRule="atLeast"/>
        <w:rPr>
          <w:rFonts w:ascii="Mincho" w:eastAsia="Mincho" w:cs="Times New Roman"/>
          <w:sz w:val="22"/>
          <w:szCs w:val="22"/>
        </w:rPr>
      </w:pPr>
      <w:r>
        <w:rPr>
          <w:rFonts w:ascii="Mincho" w:eastAsia="Mincho" w:cs="Mincho" w:hint="eastAsia"/>
          <w:sz w:val="22"/>
          <w:szCs w:val="22"/>
        </w:rPr>
        <w:t xml:space="preserve">　　　　　自動車を他の従業員に運転させてはならない。またやむを得ない理由を除</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き他の者を同乗させてはならない</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t>第１２条</w:t>
      </w:r>
      <w:r>
        <w:rPr>
          <w:rFonts w:ascii="ｺﾞｼｯｸ" w:eastAsia="ｺﾞｼｯｸ" w:cs="ｺﾞｼｯｸ"/>
          <w:sz w:val="22"/>
          <w:szCs w:val="22"/>
        </w:rPr>
        <w:t xml:space="preserve">  </w:t>
      </w:r>
      <w:r>
        <w:rPr>
          <w:rFonts w:ascii="ｺﾞｼｯｸ" w:eastAsia="ｺﾞｼｯｸ" w:cs="ｺﾞｼｯｸ" w:hint="eastAsia"/>
          <w:sz w:val="22"/>
          <w:szCs w:val="22"/>
        </w:rPr>
        <w:t>（許可証の返還）</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第５条の規定により既に与えた許可を取り消した場合は遅滞なく許可証を</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返還するものとする。許可証の承継はできない。</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t>第１３条</w:t>
      </w:r>
      <w:r>
        <w:rPr>
          <w:rFonts w:ascii="ｺﾞｼｯｸ" w:eastAsia="ｺﾞｼｯｸ" w:cs="ｺﾞｼｯｸ"/>
          <w:sz w:val="22"/>
          <w:szCs w:val="22"/>
        </w:rPr>
        <w:t xml:space="preserve">  </w:t>
      </w:r>
      <w:r>
        <w:rPr>
          <w:rFonts w:ascii="ｺﾞｼｯｸ" w:eastAsia="ｺﾞｼｯｸ" w:cs="ｺﾞｼｯｸ" w:hint="eastAsia"/>
          <w:sz w:val="22"/>
          <w:szCs w:val="22"/>
        </w:rPr>
        <w:t>（駐　車）</w:t>
      </w:r>
    </w:p>
    <w:p w:rsidR="00E24BC7" w:rsidRDefault="00E24BC7">
      <w:pPr>
        <w:spacing w:line="340" w:lineRule="atLeast"/>
        <w:rPr>
          <w:rFonts w:ascii="Mincho" w:eastAsia="Mincho" w:cs="Times New Roman"/>
          <w:sz w:val="22"/>
          <w:szCs w:val="22"/>
        </w:rPr>
      </w:pPr>
      <w:r>
        <w:rPr>
          <w:rFonts w:ascii="Mincho" w:eastAsia="Mincho" w:cs="Mincho" w:hint="eastAsia"/>
          <w:sz w:val="22"/>
          <w:szCs w:val="22"/>
        </w:rPr>
        <w:t xml:space="preserve">　　　　　自動車通勤者は、自動車を会社が指定した場所以外に駐車してはならない。</w:t>
      </w:r>
    </w:p>
    <w:p w:rsidR="00E24BC7" w:rsidRDefault="00E24BC7">
      <w:pPr>
        <w:numPr>
          <w:ilvl w:val="0"/>
          <w:numId w:val="8"/>
        </w:numPr>
        <w:spacing w:line="340" w:lineRule="atLeast"/>
        <w:rPr>
          <w:rFonts w:ascii="Mincho" w:eastAsia="Mincho" w:cs="Times New Roman"/>
          <w:sz w:val="22"/>
          <w:szCs w:val="22"/>
        </w:rPr>
      </w:pPr>
      <w:r>
        <w:rPr>
          <w:rFonts w:ascii="Mincho" w:eastAsia="Mincho" w:cs="Mincho" w:hint="eastAsia"/>
          <w:sz w:val="22"/>
          <w:szCs w:val="22"/>
        </w:rPr>
        <w:t>自動車通勤者は、駐車中の盗難、破損に各自必要な注意をしなければならない。</w:t>
      </w:r>
    </w:p>
    <w:p w:rsidR="00E24BC7" w:rsidRDefault="00E24BC7">
      <w:pPr>
        <w:numPr>
          <w:ilvl w:val="0"/>
          <w:numId w:val="8"/>
        </w:numPr>
        <w:spacing w:line="340" w:lineRule="atLeast"/>
        <w:rPr>
          <w:rFonts w:ascii="Mincho" w:eastAsia="Mincho" w:cs="Times New Roman"/>
          <w:sz w:val="22"/>
          <w:szCs w:val="22"/>
        </w:rPr>
      </w:pPr>
      <w:r>
        <w:rPr>
          <w:rFonts w:ascii="Mincho" w:eastAsia="Mincho" w:cs="Mincho" w:hint="eastAsia"/>
          <w:sz w:val="22"/>
          <w:szCs w:val="22"/>
        </w:rPr>
        <w:t>駐車中に生じた車両及び車内の盗難、破損、天災等の事故について、会社は一切補償を行わない</w:t>
      </w:r>
    </w:p>
    <w:p w:rsidR="00E24BC7" w:rsidRDefault="00E24BC7">
      <w:pPr>
        <w:numPr>
          <w:ilvl w:val="0"/>
          <w:numId w:val="8"/>
        </w:numPr>
        <w:spacing w:line="340" w:lineRule="atLeast"/>
        <w:rPr>
          <w:rFonts w:ascii="Mincho" w:eastAsia="Mincho" w:cs="Times New Roman"/>
          <w:sz w:val="22"/>
          <w:szCs w:val="22"/>
        </w:rPr>
      </w:pPr>
      <w:r>
        <w:rPr>
          <w:rFonts w:ascii="Mincho" w:eastAsia="Mincho" w:cs="Mincho" w:hint="eastAsia"/>
          <w:sz w:val="22"/>
          <w:szCs w:val="22"/>
        </w:rPr>
        <w:t>駐車を許可された場合であっても、その後会社の都合により設備の拡縮等、駐車場の廃止ないし縮小に至ったときは、直ちに所定の場所を明渡すものとし新たに会社が指定した場所に駐車すること。</w:t>
      </w:r>
    </w:p>
    <w:p w:rsidR="00E24BC7" w:rsidRDefault="00E24BC7">
      <w:pPr>
        <w:spacing w:line="340" w:lineRule="atLeast"/>
        <w:ind w:left="270"/>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t>第１４条</w:t>
      </w:r>
      <w:r>
        <w:rPr>
          <w:rFonts w:ascii="ｺﾞｼｯｸ" w:eastAsia="ｺﾞｼｯｸ" w:cs="ｺﾞｼｯｸ"/>
          <w:sz w:val="22"/>
          <w:szCs w:val="22"/>
        </w:rPr>
        <w:t xml:space="preserve">  </w:t>
      </w:r>
      <w:r>
        <w:rPr>
          <w:rFonts w:ascii="ｺﾞｼｯｸ" w:eastAsia="ｺﾞｼｯｸ" w:cs="ｺﾞｼｯｸ" w:hint="eastAsia"/>
          <w:sz w:val="22"/>
          <w:szCs w:val="22"/>
        </w:rPr>
        <w:t>（安全運転）</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自動車通勤者は、道路交通法及び関係諸法令を遵守し、運転マナーに留意</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して安全運転を行わなければならない。</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t>第１５条</w:t>
      </w:r>
      <w:r>
        <w:rPr>
          <w:rFonts w:ascii="ｺﾞｼｯｸ" w:eastAsia="ｺﾞｼｯｸ" w:cs="ｺﾞｼｯｸ"/>
          <w:sz w:val="22"/>
          <w:szCs w:val="22"/>
        </w:rPr>
        <w:t xml:space="preserve">  </w:t>
      </w:r>
      <w:r>
        <w:rPr>
          <w:rFonts w:ascii="ｺﾞｼｯｸ" w:eastAsia="ｺﾞｼｯｸ" w:cs="ｺﾞｼｯｸ" w:hint="eastAsia"/>
          <w:sz w:val="22"/>
          <w:szCs w:val="22"/>
        </w:rPr>
        <w:t>（運転者の事故責任）</w:t>
      </w:r>
    </w:p>
    <w:p w:rsidR="00E24BC7" w:rsidRDefault="00E24BC7">
      <w:pPr>
        <w:spacing w:line="340" w:lineRule="atLeast"/>
        <w:ind w:right="-562"/>
        <w:rPr>
          <w:rFonts w:ascii="Mincho" w:eastAsia="Mincho" w:cs="Times New Roman"/>
          <w:sz w:val="22"/>
          <w:szCs w:val="22"/>
        </w:rPr>
      </w:pPr>
      <w:r>
        <w:rPr>
          <w:rFonts w:ascii="Mincho" w:eastAsia="Mincho" w:cs="Mincho" w:hint="eastAsia"/>
          <w:sz w:val="22"/>
          <w:szCs w:val="22"/>
        </w:rPr>
        <w:t xml:space="preserve">　　　　</w:t>
      </w:r>
      <w:r>
        <w:rPr>
          <w:rFonts w:ascii="Mincho" w:eastAsia="Mincho" w:cs="Mincho"/>
          <w:sz w:val="22"/>
          <w:szCs w:val="22"/>
        </w:rPr>
        <w:t xml:space="preserve">  </w:t>
      </w:r>
      <w:r>
        <w:rPr>
          <w:rFonts w:ascii="Mincho" w:eastAsia="Mincho" w:cs="Mincho" w:hint="eastAsia"/>
          <w:sz w:val="22"/>
          <w:szCs w:val="22"/>
        </w:rPr>
        <w:t>自動車通勤者が運転中に起こした事故については、会社は一切責任を負わない。</w:t>
      </w:r>
    </w:p>
    <w:p w:rsidR="00E24BC7" w:rsidRDefault="00E24BC7">
      <w:pPr>
        <w:numPr>
          <w:ilvl w:val="0"/>
          <w:numId w:val="9"/>
        </w:numPr>
        <w:spacing w:line="340" w:lineRule="atLeast"/>
        <w:ind w:right="-279"/>
        <w:rPr>
          <w:rFonts w:ascii="Mincho" w:eastAsia="Mincho" w:cs="Times New Roman"/>
          <w:sz w:val="22"/>
          <w:szCs w:val="22"/>
        </w:rPr>
      </w:pPr>
      <w:r>
        <w:rPr>
          <w:rFonts w:ascii="Mincho" w:eastAsia="Mincho" w:cs="Mincho" w:hint="eastAsia"/>
          <w:sz w:val="22"/>
          <w:szCs w:val="22"/>
        </w:rPr>
        <w:t>駐車中に生じた車両及び車内の盗難、破損、天災等の事故について、会社は</w:t>
      </w:r>
    </w:p>
    <w:p w:rsidR="00E24BC7" w:rsidRDefault="00E24BC7">
      <w:pPr>
        <w:numPr>
          <w:ilvl w:val="12"/>
          <w:numId w:val="0"/>
        </w:numPr>
        <w:spacing w:line="340" w:lineRule="atLeast"/>
        <w:ind w:left="330" w:right="-279"/>
        <w:rPr>
          <w:rFonts w:ascii="Mincho" w:eastAsia="Mincho" w:cs="Times New Roman"/>
          <w:sz w:val="22"/>
          <w:szCs w:val="22"/>
        </w:rPr>
      </w:pPr>
      <w:r>
        <w:rPr>
          <w:rFonts w:ascii="Mincho" w:eastAsia="Mincho" w:cs="Mincho" w:hint="eastAsia"/>
          <w:sz w:val="22"/>
          <w:szCs w:val="22"/>
        </w:rPr>
        <w:t>一切責任を負わない。</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t>第１６条</w:t>
      </w:r>
      <w:r>
        <w:rPr>
          <w:rFonts w:ascii="ｺﾞｼｯｸ" w:eastAsia="ｺﾞｼｯｸ" w:cs="ｺﾞｼｯｸ"/>
          <w:sz w:val="22"/>
          <w:szCs w:val="22"/>
        </w:rPr>
        <w:t xml:space="preserve"> </w:t>
      </w:r>
      <w:r>
        <w:rPr>
          <w:rFonts w:ascii="ｺﾞｼｯｸ" w:eastAsia="ｺﾞｼｯｸ" w:cs="ｺﾞｼｯｸ" w:hint="eastAsia"/>
          <w:sz w:val="22"/>
          <w:szCs w:val="22"/>
        </w:rPr>
        <w:t>（会社の求償権及び懲戒）</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自動車通勤者が事故を起こし、それによって会社が損害を受けたときは、会</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社は本人に対し、その損害を請求し、懲戒処分をすることがある。</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ｺﾞｼｯｸ" w:eastAsia="ｺﾞｼｯｸ" w:cs="ｺﾞｼｯｸ" w:hint="eastAsia"/>
          <w:sz w:val="22"/>
          <w:szCs w:val="22"/>
        </w:rPr>
        <w:t>第１７条</w:t>
      </w:r>
      <w:r>
        <w:rPr>
          <w:rFonts w:ascii="ｺﾞｼｯｸ" w:eastAsia="ｺﾞｼｯｸ" w:cs="ｺﾞｼｯｸ"/>
          <w:sz w:val="22"/>
          <w:szCs w:val="22"/>
        </w:rPr>
        <w:t xml:space="preserve">  </w:t>
      </w:r>
      <w:r>
        <w:rPr>
          <w:rFonts w:ascii="ｺﾞｼｯｸ" w:eastAsia="ｺﾞｼｯｸ" w:cs="ｺﾞｼｯｸ" w:hint="eastAsia"/>
          <w:sz w:val="22"/>
          <w:szCs w:val="22"/>
        </w:rPr>
        <w:t>（通勤に対する補助）</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会社は、自動車通勤者に対して補助は行わない。但し、賃金規程に定めら</w:t>
      </w:r>
    </w:p>
    <w:p w:rsidR="00E24BC7" w:rsidRDefault="00E24BC7">
      <w:pPr>
        <w:spacing w:line="340" w:lineRule="atLeast"/>
        <w:rPr>
          <w:rFonts w:ascii="Mincho" w:eastAsia="Mincho" w:cs="Times New Roman"/>
          <w:sz w:val="22"/>
          <w:szCs w:val="22"/>
        </w:rPr>
      </w:pPr>
      <w:r>
        <w:rPr>
          <w:rFonts w:ascii="Mincho" w:eastAsia="Mincho" w:cs="Mincho"/>
          <w:sz w:val="22"/>
          <w:szCs w:val="22"/>
        </w:rPr>
        <w:t xml:space="preserve">        </w:t>
      </w:r>
      <w:r>
        <w:rPr>
          <w:rFonts w:ascii="Mincho" w:eastAsia="Mincho" w:cs="Mincho" w:hint="eastAsia"/>
          <w:sz w:val="22"/>
          <w:szCs w:val="22"/>
        </w:rPr>
        <w:t>れた通勤手当は除くものとする。</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p>
    <w:p w:rsidR="00E24BC7" w:rsidRDefault="00E24BC7">
      <w:pPr>
        <w:spacing w:line="340" w:lineRule="atLeast"/>
        <w:jc w:val="center"/>
        <w:rPr>
          <w:rFonts w:ascii="Mincho" w:eastAsia="Mincho" w:cs="Times New Roman"/>
          <w:sz w:val="22"/>
          <w:szCs w:val="22"/>
        </w:rPr>
      </w:pPr>
      <w:r>
        <w:rPr>
          <w:rFonts w:ascii="ｺﾞｼｯｸ" w:eastAsia="ｺﾞｼｯｸ" w:cs="ｺﾞｼｯｸ" w:hint="eastAsia"/>
          <w:sz w:val="28"/>
          <w:szCs w:val="28"/>
        </w:rPr>
        <w:t>付　　　則</w:t>
      </w:r>
    </w:p>
    <w:p w:rsidR="00E24BC7" w:rsidRDefault="00E24BC7">
      <w:pPr>
        <w:spacing w:line="340" w:lineRule="atLeast"/>
        <w:rPr>
          <w:rFonts w:ascii="Mincho" w:eastAsia="Mincho" w:cs="Times New Roman"/>
          <w:sz w:val="22"/>
          <w:szCs w:val="22"/>
        </w:rPr>
      </w:pPr>
    </w:p>
    <w:p w:rsidR="00E24BC7" w:rsidRDefault="00E24BC7">
      <w:pPr>
        <w:spacing w:line="340" w:lineRule="atLeast"/>
        <w:rPr>
          <w:rFonts w:ascii="Mincho" w:eastAsia="Mincho" w:cs="Times New Roman"/>
          <w:sz w:val="22"/>
          <w:szCs w:val="22"/>
        </w:rPr>
      </w:pPr>
      <w:r>
        <w:rPr>
          <w:rFonts w:ascii="Mincho" w:eastAsia="Mincho" w:cs="Mincho" w:hint="eastAsia"/>
          <w:sz w:val="22"/>
          <w:szCs w:val="22"/>
        </w:rPr>
        <w:t>１．この規程は、平成　　年　　月　　日から施行する。</w:t>
      </w:r>
    </w:p>
    <w:p w:rsidR="00E24BC7" w:rsidRDefault="00E24BC7">
      <w:pPr>
        <w:spacing w:line="340" w:lineRule="atLeast"/>
        <w:rPr>
          <w:rFonts w:ascii="Mincho" w:eastAsia="Mincho" w:cs="Mincho"/>
          <w:sz w:val="22"/>
          <w:szCs w:val="22"/>
        </w:rPr>
      </w:pPr>
      <w:r>
        <w:rPr>
          <w:rFonts w:ascii="Mincho" w:eastAsia="Mincho" w:cs="Mincho"/>
          <w:sz w:val="22"/>
          <w:szCs w:val="22"/>
        </w:rPr>
        <w:t xml:space="preserve">                    </w:t>
      </w: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spacing w:line="340" w:lineRule="atLeast"/>
        <w:rPr>
          <w:rFonts w:ascii="Mincho" w:eastAsia="Mincho" w:cs="Mincho"/>
          <w:sz w:val="22"/>
          <w:szCs w:val="22"/>
        </w:rPr>
      </w:pPr>
    </w:p>
    <w:p w:rsidR="00E24BC7" w:rsidRDefault="00E24BC7">
      <w:pPr>
        <w:jc w:val="center"/>
        <w:rPr>
          <w:rFonts w:ascii="ＭＳ 明朝" w:eastAsia="ＭＳ 明朝" w:cs="Times New Roman"/>
          <w:b/>
          <w:bCs/>
          <w:sz w:val="36"/>
          <w:szCs w:val="36"/>
        </w:rPr>
      </w:pPr>
      <w:r>
        <w:rPr>
          <w:rFonts w:ascii="ＭＳ 明朝" w:eastAsia="ＭＳ 明朝" w:cs="ＭＳ 明朝" w:hint="eastAsia"/>
          <w:b/>
          <w:bCs/>
          <w:sz w:val="36"/>
          <w:szCs w:val="36"/>
        </w:rPr>
        <w:lastRenderedPageBreak/>
        <w:t>誓</w:t>
      </w:r>
      <w:r>
        <w:rPr>
          <w:rFonts w:ascii="ＭＳ 明朝" w:eastAsia="ＭＳ 明朝" w:cs="ＭＳ 明朝"/>
          <w:b/>
          <w:bCs/>
          <w:sz w:val="36"/>
          <w:szCs w:val="36"/>
        </w:rPr>
        <w:t xml:space="preserve">    </w:t>
      </w:r>
      <w:r>
        <w:rPr>
          <w:rFonts w:ascii="ＭＳ 明朝" w:eastAsia="ＭＳ 明朝" w:cs="ＭＳ 明朝" w:hint="eastAsia"/>
          <w:b/>
          <w:bCs/>
          <w:sz w:val="36"/>
          <w:szCs w:val="36"/>
        </w:rPr>
        <w:t>約</w:t>
      </w:r>
      <w:r>
        <w:rPr>
          <w:rFonts w:ascii="ＭＳ 明朝" w:eastAsia="ＭＳ 明朝" w:cs="ＭＳ 明朝"/>
          <w:b/>
          <w:bCs/>
          <w:sz w:val="36"/>
          <w:szCs w:val="36"/>
        </w:rPr>
        <w:t xml:space="preserve">    </w:t>
      </w:r>
      <w:r>
        <w:rPr>
          <w:rFonts w:ascii="ＭＳ 明朝" w:eastAsia="ＭＳ 明朝" w:cs="ＭＳ 明朝" w:hint="eastAsia"/>
          <w:b/>
          <w:bCs/>
          <w:sz w:val="36"/>
          <w:szCs w:val="36"/>
        </w:rPr>
        <w:t>書</w:t>
      </w:r>
    </w:p>
    <w:p w:rsidR="00E24BC7" w:rsidRDefault="00E24BC7">
      <w:pPr>
        <w:rPr>
          <w:rFonts w:ascii="ＭＳ 明朝" w:eastAsia="ＭＳ 明朝" w:cs="Times New Roman"/>
          <w:b/>
          <w:bCs/>
          <w:sz w:val="36"/>
          <w:szCs w:val="36"/>
        </w:rPr>
      </w:pPr>
    </w:p>
    <w:p w:rsidR="00E24BC7" w:rsidRDefault="00E24BC7">
      <w:pPr>
        <w:rPr>
          <w:rFonts w:ascii="ＭＳ 明朝" w:eastAsia="ＭＳ 明朝" w:cs="Times New Roman"/>
          <w:b/>
          <w:bCs/>
          <w:sz w:val="36"/>
          <w:szCs w:val="36"/>
        </w:rPr>
      </w:pPr>
    </w:p>
    <w:p w:rsidR="00E24BC7" w:rsidRDefault="00E24BC7">
      <w:pPr>
        <w:rPr>
          <w:rFonts w:ascii="ＭＳ Ｐゴシック" w:cs="Times New Roman"/>
          <w:sz w:val="20"/>
          <w:szCs w:val="20"/>
        </w:rPr>
      </w:pPr>
    </w:p>
    <w:p w:rsidR="00E24BC7" w:rsidRDefault="00E24BC7">
      <w:pPr>
        <w:ind w:firstLine="210"/>
        <w:jc w:val="both"/>
        <w:rPr>
          <w:rFonts w:ascii="ＭＳ 明朝" w:eastAsia="ＭＳ 明朝" w:cs="Times New Roman"/>
          <w:spacing w:val="-4"/>
          <w:sz w:val="22"/>
          <w:szCs w:val="22"/>
        </w:rPr>
      </w:pPr>
      <w:r>
        <w:rPr>
          <w:rFonts w:ascii="ＭＳ 明朝" w:eastAsia="ＭＳ 明朝" w:cs="ＭＳ 明朝" w:hint="eastAsia"/>
          <w:spacing w:val="-6"/>
          <w:sz w:val="22"/>
          <w:szCs w:val="22"/>
        </w:rPr>
        <w:t>この度、自家用自動車を通勤に利用するにあたっては、</w:t>
      </w:r>
      <w:r>
        <w:rPr>
          <w:rFonts w:ascii="ＭＳ 明朝" w:eastAsia="ＭＳ 明朝" w:cs="ＭＳ 明朝" w:hint="eastAsia"/>
          <w:spacing w:val="-12"/>
          <w:sz w:val="22"/>
          <w:szCs w:val="22"/>
        </w:rPr>
        <w:t>「</w:t>
      </w:r>
      <w:r>
        <w:rPr>
          <w:rFonts w:ascii="ＭＳ 明朝" w:eastAsia="ＭＳ 明朝" w:cs="ＭＳ 明朝" w:hint="eastAsia"/>
          <w:spacing w:val="-4"/>
          <w:sz w:val="22"/>
          <w:szCs w:val="22"/>
        </w:rPr>
        <w:t>自家用自動車通勤管理規程」</w:t>
      </w:r>
    </w:p>
    <w:p w:rsidR="00E24BC7" w:rsidRDefault="00E24BC7">
      <w:pPr>
        <w:jc w:val="both"/>
        <w:rPr>
          <w:rFonts w:ascii="ＭＳ 明朝" w:eastAsia="ＭＳ 明朝" w:cs="Times New Roman"/>
          <w:spacing w:val="-4"/>
          <w:sz w:val="22"/>
          <w:szCs w:val="22"/>
        </w:rPr>
      </w:pPr>
    </w:p>
    <w:p w:rsidR="00E24BC7" w:rsidRDefault="00E24BC7">
      <w:pPr>
        <w:jc w:val="both"/>
        <w:rPr>
          <w:rFonts w:ascii="ＭＳ 明朝" w:eastAsia="ＭＳ 明朝" w:cs="Times New Roman"/>
          <w:sz w:val="22"/>
          <w:szCs w:val="22"/>
        </w:rPr>
      </w:pPr>
      <w:r>
        <w:rPr>
          <w:rFonts w:ascii="ＭＳ 明朝" w:eastAsia="ＭＳ 明朝" w:cs="ＭＳ 明朝" w:hint="eastAsia"/>
          <w:sz w:val="22"/>
          <w:szCs w:val="22"/>
        </w:rPr>
        <w:t>の内容を十分に理解し、これに違反することのないよう</w:t>
      </w:r>
      <w:r>
        <w:rPr>
          <w:rFonts w:ascii="ＭＳ 明朝" w:eastAsia="ＭＳ 明朝" w:cs="ＭＳ 明朝"/>
          <w:sz w:val="22"/>
          <w:szCs w:val="22"/>
        </w:rPr>
        <w:t xml:space="preserve"> </w:t>
      </w:r>
      <w:r>
        <w:rPr>
          <w:rFonts w:ascii="ＭＳ 明朝" w:eastAsia="ＭＳ 明朝" w:cs="ＭＳ 明朝" w:hint="eastAsia"/>
          <w:sz w:val="22"/>
          <w:szCs w:val="22"/>
        </w:rPr>
        <w:t>自動車通勤を行うことを</w:t>
      </w: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r>
        <w:rPr>
          <w:rFonts w:ascii="ＭＳ 明朝" w:eastAsia="ＭＳ 明朝" w:cs="ＭＳ 明朝" w:hint="eastAsia"/>
          <w:sz w:val="22"/>
          <w:szCs w:val="22"/>
        </w:rPr>
        <w:t>ここに誓約をいたします。</w:t>
      </w:r>
    </w:p>
    <w:p w:rsidR="00E24BC7" w:rsidRDefault="00E24BC7">
      <w:pPr>
        <w:jc w:val="both"/>
        <w:rPr>
          <w:rFonts w:ascii="ＭＳ 明朝" w:eastAsia="ＭＳ 明朝" w:cs="Times New Roman"/>
          <w:sz w:val="22"/>
          <w:szCs w:val="22"/>
        </w:rPr>
      </w:pPr>
    </w:p>
    <w:p w:rsidR="00E24BC7" w:rsidRDefault="00E24BC7">
      <w:pPr>
        <w:ind w:firstLine="210"/>
        <w:jc w:val="both"/>
        <w:rPr>
          <w:rFonts w:ascii="ＭＳ 明朝" w:eastAsia="ＭＳ 明朝" w:cs="Times New Roman"/>
          <w:sz w:val="22"/>
          <w:szCs w:val="22"/>
        </w:rPr>
      </w:pPr>
      <w:r>
        <w:rPr>
          <w:rFonts w:ascii="ＭＳ 明朝" w:eastAsia="ＭＳ 明朝" w:cs="ＭＳ 明朝" w:hint="eastAsia"/>
          <w:sz w:val="22"/>
          <w:szCs w:val="22"/>
        </w:rPr>
        <w:t>これに違反し、もしくは相違のあった場合には、自家用自動車通勤の許可を取り消</w:t>
      </w: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r>
        <w:rPr>
          <w:rFonts w:ascii="ＭＳ 明朝" w:eastAsia="ＭＳ 明朝" w:cs="ＭＳ 明朝" w:hint="eastAsia"/>
          <w:sz w:val="22"/>
          <w:szCs w:val="22"/>
        </w:rPr>
        <w:t>されても異議を申し立てません。</w:t>
      </w: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p>
    <w:p w:rsidR="00E24BC7" w:rsidRDefault="00E24BC7">
      <w:pPr>
        <w:jc w:val="right"/>
        <w:rPr>
          <w:rFonts w:ascii="ＭＳ 明朝" w:eastAsia="ＭＳ 明朝" w:cs="Times New Roman"/>
          <w:sz w:val="22"/>
          <w:szCs w:val="22"/>
        </w:rPr>
      </w:pPr>
      <w:r>
        <w:rPr>
          <w:rFonts w:ascii="ＭＳ 明朝" w:eastAsia="ＭＳ 明朝" w:cs="ＭＳ 明朝" w:hint="eastAsia"/>
          <w:sz w:val="22"/>
          <w:szCs w:val="22"/>
        </w:rPr>
        <w:t>平成</w:t>
      </w:r>
      <w:r>
        <w:rPr>
          <w:rFonts w:ascii="ＭＳ 明朝" w:eastAsia="ＭＳ 明朝" w:cs="ＭＳ 明朝"/>
          <w:sz w:val="22"/>
          <w:szCs w:val="22"/>
        </w:rPr>
        <w:t xml:space="preserve">      </w:t>
      </w:r>
      <w:r>
        <w:rPr>
          <w:rFonts w:ascii="ＭＳ 明朝" w:eastAsia="ＭＳ 明朝" w:cs="ＭＳ 明朝" w:hint="eastAsia"/>
          <w:sz w:val="22"/>
          <w:szCs w:val="22"/>
        </w:rPr>
        <w:t>年</w:t>
      </w:r>
      <w:r>
        <w:rPr>
          <w:rFonts w:ascii="ＭＳ 明朝" w:eastAsia="ＭＳ 明朝" w:cs="ＭＳ 明朝"/>
          <w:sz w:val="22"/>
          <w:szCs w:val="22"/>
        </w:rPr>
        <w:t xml:space="preserve">     </w:t>
      </w:r>
      <w:r>
        <w:rPr>
          <w:rFonts w:ascii="ＭＳ 明朝" w:eastAsia="ＭＳ 明朝" w:cs="ＭＳ 明朝" w:hint="eastAsia"/>
          <w:sz w:val="22"/>
          <w:szCs w:val="22"/>
        </w:rPr>
        <w:t>月</w:t>
      </w:r>
      <w:r>
        <w:rPr>
          <w:rFonts w:ascii="ＭＳ 明朝" w:eastAsia="ＭＳ 明朝" w:cs="ＭＳ 明朝"/>
          <w:sz w:val="22"/>
          <w:szCs w:val="22"/>
        </w:rPr>
        <w:t xml:space="preserve">     </w:t>
      </w:r>
      <w:r>
        <w:rPr>
          <w:rFonts w:ascii="ＭＳ 明朝" w:eastAsia="ＭＳ 明朝" w:cs="ＭＳ 明朝" w:hint="eastAsia"/>
          <w:sz w:val="22"/>
          <w:szCs w:val="22"/>
        </w:rPr>
        <w:t>日</w:t>
      </w: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r>
        <w:rPr>
          <w:rFonts w:ascii="ＭＳ 明朝" w:eastAsia="ＭＳ 明朝" w:cs="ＭＳ 明朝"/>
          <w:sz w:val="22"/>
          <w:szCs w:val="22"/>
        </w:rPr>
        <w:t xml:space="preserve">  </w:t>
      </w:r>
      <w:r>
        <w:rPr>
          <w:rFonts w:ascii="ＭＳ 明朝" w:eastAsia="ＭＳ 明朝" w:cs="ＭＳ 明朝" w:hint="eastAsia"/>
          <w:sz w:val="22"/>
          <w:szCs w:val="22"/>
          <w:u w:val="single"/>
        </w:rPr>
        <w:t>株式会社</w:t>
      </w:r>
      <w:r>
        <w:rPr>
          <w:rFonts w:ascii="ＭＳ 明朝" w:eastAsia="ＭＳ 明朝" w:cs="ＭＳ 明朝"/>
          <w:sz w:val="22"/>
          <w:szCs w:val="22"/>
          <w:u w:val="single"/>
        </w:rPr>
        <w:t xml:space="preserve">         </w:t>
      </w:r>
      <w:r>
        <w:rPr>
          <w:rFonts w:ascii="ＭＳ 明朝" w:eastAsia="ＭＳ 明朝" w:cs="ＭＳ 明朝" w:hint="eastAsia"/>
          <w:sz w:val="22"/>
          <w:szCs w:val="22"/>
          <w:u w:val="single"/>
        </w:rPr>
        <w:t xml:space="preserve">　　　</w:t>
      </w:r>
      <w:r>
        <w:rPr>
          <w:rFonts w:ascii="ＭＳ 明朝" w:eastAsia="ＭＳ 明朝" w:cs="ＭＳ 明朝"/>
          <w:sz w:val="22"/>
          <w:szCs w:val="22"/>
          <w:u w:val="single"/>
        </w:rPr>
        <w:t xml:space="preserve">                </w:t>
      </w: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r>
        <w:rPr>
          <w:rFonts w:ascii="ＭＳ 明朝" w:eastAsia="ＭＳ 明朝" w:cs="ＭＳ 明朝"/>
          <w:sz w:val="22"/>
          <w:szCs w:val="22"/>
        </w:rPr>
        <w:t xml:space="preserve">  </w:t>
      </w:r>
      <w:r>
        <w:rPr>
          <w:rFonts w:ascii="ＭＳ 明朝" w:eastAsia="ＭＳ 明朝" w:cs="ＭＳ 明朝" w:hint="eastAsia"/>
          <w:sz w:val="22"/>
          <w:szCs w:val="22"/>
          <w:u w:val="single"/>
        </w:rPr>
        <w:t>代表取締役</w:t>
      </w:r>
      <w:r>
        <w:rPr>
          <w:rFonts w:ascii="ＭＳ 明朝" w:eastAsia="ＭＳ 明朝" w:cs="ＭＳ 明朝"/>
          <w:sz w:val="22"/>
          <w:szCs w:val="22"/>
          <w:u w:val="single"/>
        </w:rPr>
        <w:t xml:space="preserve"> </w:t>
      </w:r>
      <w:r>
        <w:rPr>
          <w:rFonts w:ascii="ＭＳ 明朝" w:eastAsia="ＭＳ 明朝" w:cs="ＭＳ 明朝" w:hint="eastAsia"/>
          <w:sz w:val="22"/>
          <w:szCs w:val="22"/>
          <w:u w:val="single"/>
        </w:rPr>
        <w:t xml:space="preserve">　　　</w:t>
      </w:r>
      <w:r>
        <w:rPr>
          <w:rFonts w:ascii="ＭＳ 明朝" w:eastAsia="ＭＳ 明朝" w:cs="ＭＳ 明朝"/>
          <w:sz w:val="22"/>
          <w:szCs w:val="22"/>
          <w:u w:val="single"/>
        </w:rPr>
        <w:t xml:space="preserve">                   </w:t>
      </w:r>
      <w:r>
        <w:rPr>
          <w:rFonts w:ascii="ＭＳ 明朝" w:eastAsia="ＭＳ 明朝" w:cs="ＭＳ 明朝" w:hint="eastAsia"/>
          <w:sz w:val="22"/>
          <w:szCs w:val="22"/>
          <w:u w:val="single"/>
        </w:rPr>
        <w:t>殿</w:t>
      </w:r>
      <w:r>
        <w:rPr>
          <w:rFonts w:ascii="ＭＳ 明朝" w:eastAsia="ＭＳ 明朝" w:cs="ＭＳ 明朝"/>
          <w:sz w:val="22"/>
          <w:szCs w:val="22"/>
          <w:u w:val="single"/>
        </w:rPr>
        <w:t xml:space="preserve"> </w:t>
      </w: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p>
    <w:p w:rsidR="00E24BC7" w:rsidRDefault="00E24BC7">
      <w:pPr>
        <w:jc w:val="both"/>
        <w:rPr>
          <w:rFonts w:ascii="ＭＳ 明朝" w:eastAsia="ＭＳ 明朝" w:cs="Times New Roman"/>
          <w:sz w:val="22"/>
          <w:szCs w:val="22"/>
        </w:rPr>
      </w:pPr>
      <w:r>
        <w:rPr>
          <w:rFonts w:ascii="ＭＳ 明朝" w:eastAsia="ＭＳ 明朝" w:cs="ＭＳ 明朝"/>
          <w:sz w:val="22"/>
          <w:szCs w:val="22"/>
        </w:rPr>
        <w:t xml:space="preserve">                           </w:t>
      </w:r>
      <w:r>
        <w:rPr>
          <w:rFonts w:ascii="ＭＳ 明朝" w:eastAsia="ＭＳ 明朝" w:cs="ＭＳ 明朝" w:hint="eastAsia"/>
          <w:sz w:val="22"/>
          <w:szCs w:val="22"/>
        </w:rPr>
        <w:t>誓</w:t>
      </w:r>
      <w:r>
        <w:rPr>
          <w:rFonts w:ascii="ＭＳ 明朝" w:eastAsia="ＭＳ 明朝" w:cs="ＭＳ 明朝"/>
          <w:sz w:val="22"/>
          <w:szCs w:val="22"/>
        </w:rPr>
        <w:t xml:space="preserve">     </w:t>
      </w:r>
      <w:r>
        <w:rPr>
          <w:rFonts w:ascii="ＭＳ 明朝" w:eastAsia="ＭＳ 明朝" w:cs="ＭＳ 明朝" w:hint="eastAsia"/>
          <w:sz w:val="22"/>
          <w:szCs w:val="22"/>
        </w:rPr>
        <w:t>約</w:t>
      </w:r>
      <w:r>
        <w:rPr>
          <w:rFonts w:ascii="ＭＳ 明朝" w:eastAsia="ＭＳ 明朝" w:cs="ＭＳ 明朝"/>
          <w:sz w:val="22"/>
          <w:szCs w:val="22"/>
        </w:rPr>
        <w:t xml:space="preserve">     </w:t>
      </w:r>
      <w:r>
        <w:rPr>
          <w:rFonts w:ascii="ＭＳ 明朝" w:eastAsia="ＭＳ 明朝" w:cs="ＭＳ 明朝" w:hint="eastAsia"/>
          <w:sz w:val="22"/>
          <w:szCs w:val="22"/>
        </w:rPr>
        <w:t>者</w:t>
      </w:r>
    </w:p>
    <w:p w:rsidR="00E24BC7" w:rsidRDefault="00E24BC7">
      <w:pPr>
        <w:jc w:val="both"/>
        <w:rPr>
          <w:rFonts w:ascii="ＭＳ Ｐゴシック" w:cs="Times New Roman"/>
          <w:sz w:val="20"/>
          <w:szCs w:val="20"/>
        </w:rPr>
      </w:pPr>
    </w:p>
    <w:p w:rsidR="00E24BC7" w:rsidRDefault="00E24BC7">
      <w:pPr>
        <w:jc w:val="both"/>
        <w:rPr>
          <w:rFonts w:ascii="ＭＳ Ｐゴシック" w:cs="Times New Roman"/>
          <w:sz w:val="20"/>
          <w:szCs w:val="20"/>
        </w:rPr>
      </w:pPr>
    </w:p>
    <w:p w:rsidR="00E24BC7" w:rsidRDefault="00E24BC7">
      <w:pPr>
        <w:jc w:val="both"/>
        <w:rPr>
          <w:rFonts w:ascii="ＭＳ Ｐゴシック" w:cs="Times New Roman"/>
          <w:sz w:val="20"/>
          <w:szCs w:val="20"/>
        </w:rPr>
      </w:pPr>
      <w:r>
        <w:rPr>
          <w:rFonts w:ascii="ＭＳ 明朝" w:eastAsia="ＭＳ 明朝" w:cs="ＭＳ 明朝"/>
          <w:sz w:val="22"/>
          <w:szCs w:val="22"/>
        </w:rPr>
        <w:t xml:space="preserve">                         </w:t>
      </w:r>
      <w:r>
        <w:rPr>
          <w:rFonts w:ascii="ＭＳ 明朝" w:eastAsia="ＭＳ 明朝" w:cs="ＭＳ 明朝" w:hint="eastAsia"/>
          <w:sz w:val="22"/>
          <w:szCs w:val="22"/>
        </w:rPr>
        <w:t xml:space="preserve">　　</w:t>
      </w:r>
      <w:r>
        <w:rPr>
          <w:rFonts w:ascii="ＭＳ 明朝" w:eastAsia="ＭＳ 明朝" w:cs="ＭＳ 明朝"/>
          <w:sz w:val="22"/>
          <w:szCs w:val="22"/>
        </w:rPr>
        <w:t xml:space="preserve">     </w:t>
      </w:r>
      <w:r>
        <w:rPr>
          <w:rFonts w:ascii="ＭＳ 明朝" w:eastAsia="ＭＳ 明朝" w:cs="ＭＳ 明朝" w:hint="eastAsia"/>
          <w:sz w:val="22"/>
          <w:szCs w:val="22"/>
        </w:rPr>
        <w:t>住</w:t>
      </w:r>
      <w:r>
        <w:rPr>
          <w:rFonts w:ascii="ＭＳ 明朝" w:eastAsia="ＭＳ 明朝" w:cs="ＭＳ 明朝"/>
          <w:sz w:val="22"/>
          <w:szCs w:val="22"/>
        </w:rPr>
        <w:t xml:space="preserve">   </w:t>
      </w:r>
      <w:r>
        <w:rPr>
          <w:rFonts w:ascii="ＭＳ 明朝" w:eastAsia="ＭＳ 明朝" w:cs="ＭＳ 明朝" w:hint="eastAsia"/>
          <w:sz w:val="22"/>
          <w:szCs w:val="22"/>
        </w:rPr>
        <w:t>所</w:t>
      </w:r>
    </w:p>
    <w:p w:rsidR="00E24BC7" w:rsidRDefault="00E24BC7">
      <w:pPr>
        <w:jc w:val="both"/>
        <w:rPr>
          <w:rFonts w:ascii="ＭＳ Ｐゴシック" w:cs="ＭＳ Ｐゴシック"/>
          <w:sz w:val="20"/>
          <w:szCs w:val="20"/>
        </w:rPr>
      </w:pPr>
      <w:r>
        <w:rPr>
          <w:rFonts w:ascii="ＭＳ Ｐゴシック" w:cs="ＭＳ Ｐゴシック"/>
          <w:sz w:val="20"/>
          <w:szCs w:val="20"/>
        </w:rPr>
        <w:t xml:space="preserve"> </w:t>
      </w:r>
    </w:p>
    <w:p w:rsidR="00E24BC7" w:rsidRDefault="00E24BC7">
      <w:pPr>
        <w:jc w:val="both"/>
        <w:rPr>
          <w:rFonts w:ascii="ＭＳ Ｐゴシック" w:cs="ＭＳ Ｐゴシック"/>
          <w:sz w:val="20"/>
          <w:szCs w:val="20"/>
        </w:rPr>
      </w:pPr>
    </w:p>
    <w:p w:rsidR="00E24BC7" w:rsidRDefault="00E24BC7">
      <w:pPr>
        <w:jc w:val="both"/>
        <w:rPr>
          <w:rFonts w:ascii="ＭＳ Ｐゴシック" w:cs="ＭＳ Ｐゴシック"/>
          <w:sz w:val="20"/>
          <w:szCs w:val="20"/>
        </w:rPr>
      </w:pPr>
    </w:p>
    <w:p w:rsidR="00E24BC7" w:rsidRDefault="00E24BC7">
      <w:pPr>
        <w:jc w:val="both"/>
        <w:rPr>
          <w:rFonts w:ascii="ＭＳ Ｐゴシック" w:cs="Times New Roman"/>
          <w:sz w:val="20"/>
          <w:szCs w:val="20"/>
        </w:rPr>
      </w:pPr>
      <w:r>
        <w:rPr>
          <w:rFonts w:ascii="ＭＳ 明朝" w:eastAsia="ＭＳ 明朝" w:cs="ＭＳ 明朝"/>
          <w:sz w:val="22"/>
          <w:szCs w:val="22"/>
        </w:rPr>
        <w:t xml:space="preserve">                             </w:t>
      </w:r>
      <w:r>
        <w:rPr>
          <w:rFonts w:ascii="ＭＳ 明朝" w:eastAsia="ＭＳ 明朝" w:cs="ＭＳ 明朝" w:hint="eastAsia"/>
          <w:sz w:val="22"/>
          <w:szCs w:val="22"/>
        </w:rPr>
        <w:t xml:space="preserve">　　</w:t>
      </w:r>
      <w:r>
        <w:rPr>
          <w:rFonts w:ascii="ＭＳ 明朝" w:eastAsia="ＭＳ 明朝" w:cs="ＭＳ 明朝"/>
          <w:sz w:val="22"/>
          <w:szCs w:val="22"/>
        </w:rPr>
        <w:t xml:space="preserve"> </w:t>
      </w:r>
      <w:r>
        <w:rPr>
          <w:rFonts w:ascii="ＭＳ 明朝" w:eastAsia="ＭＳ 明朝" w:cs="ＭＳ 明朝" w:hint="eastAsia"/>
          <w:sz w:val="22"/>
          <w:szCs w:val="22"/>
        </w:rPr>
        <w:t>氏</w:t>
      </w:r>
      <w:r>
        <w:rPr>
          <w:rFonts w:ascii="ＭＳ 明朝" w:eastAsia="ＭＳ 明朝" w:cs="ＭＳ 明朝"/>
          <w:sz w:val="22"/>
          <w:szCs w:val="22"/>
        </w:rPr>
        <w:t xml:space="preserve">   </w:t>
      </w:r>
      <w:r>
        <w:rPr>
          <w:rFonts w:ascii="ＭＳ 明朝" w:eastAsia="ＭＳ 明朝" w:cs="ＭＳ 明朝" w:hint="eastAsia"/>
          <w:sz w:val="22"/>
          <w:szCs w:val="22"/>
        </w:rPr>
        <w:t>名</w:t>
      </w:r>
      <w:r>
        <w:rPr>
          <w:rFonts w:ascii="ＭＳ 明朝" w:eastAsia="ＭＳ 明朝" w:cs="ＭＳ 明朝"/>
          <w:sz w:val="22"/>
          <w:szCs w:val="22"/>
        </w:rPr>
        <w:t xml:space="preserve"> </w:t>
      </w:r>
      <w:r>
        <w:rPr>
          <w:rFonts w:ascii="ＭＳ 明朝" w:eastAsia="ＭＳ 明朝" w:cs="ＭＳ 明朝" w:hint="eastAsia"/>
          <w:sz w:val="22"/>
          <w:szCs w:val="22"/>
        </w:rPr>
        <w:t xml:space="preserve">　　　　</w:t>
      </w:r>
      <w:r>
        <w:rPr>
          <w:rFonts w:ascii="ＭＳ 明朝" w:eastAsia="ＭＳ 明朝" w:cs="ＭＳ 明朝"/>
          <w:sz w:val="22"/>
          <w:szCs w:val="22"/>
        </w:rPr>
        <w:t xml:space="preserve">                     </w:t>
      </w:r>
      <w:r>
        <w:rPr>
          <w:rFonts w:ascii="ＭＳ 明朝" w:eastAsia="ＭＳ 明朝" w:cs="ＭＳ 明朝" w:hint="eastAsia"/>
          <w:sz w:val="22"/>
          <w:szCs w:val="22"/>
        </w:rPr>
        <w:t>印</w:t>
      </w:r>
    </w:p>
    <w:p w:rsidR="00E24BC7" w:rsidRDefault="00E24BC7">
      <w:pPr>
        <w:jc w:val="both"/>
        <w:rPr>
          <w:rFonts w:ascii="ＭＳ Ｐゴシック" w:cs="Times New Roman"/>
          <w:sz w:val="20"/>
          <w:szCs w:val="20"/>
        </w:rPr>
      </w:pPr>
    </w:p>
    <w:p w:rsidR="00E24BC7" w:rsidRDefault="00E24BC7">
      <w:pPr>
        <w:jc w:val="both"/>
        <w:rPr>
          <w:rFonts w:ascii="ＭＳ Ｐゴシック" w:cs="Times New Roman"/>
          <w:sz w:val="20"/>
          <w:szCs w:val="20"/>
        </w:rPr>
      </w:pPr>
    </w:p>
    <w:p w:rsidR="00E24BC7" w:rsidRDefault="00E24BC7">
      <w:pPr>
        <w:spacing w:line="340" w:lineRule="atLeast"/>
        <w:rPr>
          <w:rFonts w:ascii="Mincho" w:eastAsia="Mincho" w:cs="Times New Roman"/>
          <w:sz w:val="22"/>
          <w:szCs w:val="22"/>
        </w:rPr>
      </w:pPr>
    </w:p>
    <w:sectPr w:rsidR="00E24BC7">
      <w:footerReference w:type="default" r:id="rId8"/>
      <w:pgSz w:w="11912" w:h="16834"/>
      <w:pgMar w:top="1984" w:right="1701" w:bottom="1276" w:left="1701" w:header="851" w:footer="992" w:gutter="0"/>
      <w:pgNumType w:start="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BE" w:rsidRDefault="00A14FBE">
      <w:r>
        <w:separator/>
      </w:r>
    </w:p>
  </w:endnote>
  <w:endnote w:type="continuationSeparator" w:id="0">
    <w:p w:rsidR="00A14FBE" w:rsidRDefault="00A1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C7" w:rsidRDefault="00E24BC7">
    <w:pPr>
      <w:pStyle w:val="a3"/>
      <w:framePr w:wrap="auto" w:vAnchor="text" w:hAnchor="margin" w:xAlign="center" w:y="1"/>
      <w:rPr>
        <w:rStyle w:val="a5"/>
      </w:rPr>
    </w:pPr>
    <w:r>
      <w:rPr>
        <w:rStyle w:val="a5"/>
        <w:rFonts w:cs="MS Sans Serif"/>
      </w:rPr>
      <w:fldChar w:fldCharType="begin"/>
    </w:r>
    <w:r>
      <w:rPr>
        <w:rStyle w:val="a5"/>
        <w:rFonts w:cs="MS Sans Serif"/>
      </w:rPr>
      <w:instrText xml:space="preserve">PAGE  </w:instrText>
    </w:r>
    <w:r>
      <w:rPr>
        <w:rStyle w:val="a5"/>
        <w:rFonts w:cs="MS Sans Serif"/>
      </w:rPr>
      <w:fldChar w:fldCharType="separate"/>
    </w:r>
    <w:r w:rsidR="009763BE">
      <w:rPr>
        <w:rStyle w:val="a5"/>
        <w:rFonts w:cs="MS Sans Serif"/>
        <w:noProof/>
      </w:rPr>
      <w:t>1</w:t>
    </w:r>
    <w:r>
      <w:rPr>
        <w:rStyle w:val="a5"/>
        <w:rFonts w:cs="MS Sans Serif"/>
      </w:rPr>
      <w:fldChar w:fldCharType="end"/>
    </w:r>
  </w:p>
  <w:p w:rsidR="00E24BC7" w:rsidRDefault="00E24BC7">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BE" w:rsidRDefault="00A14FBE">
      <w:r>
        <w:separator/>
      </w:r>
    </w:p>
  </w:footnote>
  <w:footnote w:type="continuationSeparator" w:id="0">
    <w:p w:rsidR="00A14FBE" w:rsidRDefault="00A14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7367"/>
    <w:multiLevelType w:val="singleLevel"/>
    <w:tmpl w:val="6972C79C"/>
    <w:lvl w:ilvl="0">
      <w:start w:val="1"/>
      <w:numFmt w:val="decimalFullWidth"/>
      <w:lvlText w:val="%1．"/>
      <w:legacy w:legacy="1" w:legacySpace="0" w:legacyIndent="270"/>
      <w:lvlJc w:val="left"/>
      <w:pPr>
        <w:ind w:left="990" w:hanging="270"/>
      </w:pPr>
      <w:rPr>
        <w:rFonts w:ascii="ＭＳ Ｐ明朝" w:eastAsia="ＭＳ Ｐ明朝" w:hAnsi="ＭＳ Ｐ明朝" w:cs="Times New Roman" w:hint="eastAsia"/>
        <w:b w:val="0"/>
        <w:bCs w:val="0"/>
        <w:i w:val="0"/>
        <w:iCs w:val="0"/>
        <w:sz w:val="21"/>
        <w:szCs w:val="21"/>
        <w:u w:val="none"/>
      </w:rPr>
    </w:lvl>
  </w:abstractNum>
  <w:abstractNum w:abstractNumId="1">
    <w:nsid w:val="1BAA0234"/>
    <w:multiLevelType w:val="singleLevel"/>
    <w:tmpl w:val="8C42503A"/>
    <w:lvl w:ilvl="0">
      <w:start w:val="2"/>
      <w:numFmt w:val="decimalFullWidth"/>
      <w:lvlText w:val="（%1）"/>
      <w:legacy w:legacy="1" w:legacySpace="0" w:legacyIndent="345"/>
      <w:lvlJc w:val="left"/>
      <w:pPr>
        <w:ind w:left="660" w:hanging="345"/>
      </w:pPr>
      <w:rPr>
        <w:rFonts w:ascii="ＭＳ Ｐ明朝" w:eastAsia="ＭＳ Ｐ明朝" w:hAnsi="ＭＳ Ｐ明朝" w:cs="Times New Roman" w:hint="eastAsia"/>
        <w:b w:val="0"/>
        <w:bCs w:val="0"/>
        <w:i w:val="0"/>
        <w:iCs w:val="0"/>
        <w:sz w:val="21"/>
        <w:szCs w:val="21"/>
        <w:u w:val="none"/>
      </w:rPr>
    </w:lvl>
  </w:abstractNum>
  <w:abstractNum w:abstractNumId="2">
    <w:nsid w:val="26EB3357"/>
    <w:multiLevelType w:val="singleLevel"/>
    <w:tmpl w:val="6972C79C"/>
    <w:lvl w:ilvl="0">
      <w:start w:val="1"/>
      <w:numFmt w:val="decimalFullWidth"/>
      <w:lvlText w:val="%1．"/>
      <w:legacy w:legacy="1" w:legacySpace="0" w:legacyIndent="270"/>
      <w:lvlJc w:val="left"/>
      <w:pPr>
        <w:ind w:left="990" w:hanging="270"/>
      </w:pPr>
      <w:rPr>
        <w:rFonts w:ascii="ＭＳ Ｐ明朝" w:eastAsia="ＭＳ Ｐ明朝" w:hAnsi="ＭＳ Ｐ明朝" w:cs="Times New Roman" w:hint="eastAsia"/>
        <w:b w:val="0"/>
        <w:bCs w:val="0"/>
        <w:i w:val="0"/>
        <w:iCs w:val="0"/>
        <w:sz w:val="21"/>
        <w:szCs w:val="21"/>
        <w:u w:val="none"/>
      </w:rPr>
    </w:lvl>
  </w:abstractNum>
  <w:abstractNum w:abstractNumId="3">
    <w:nsid w:val="2C656BFA"/>
    <w:multiLevelType w:val="singleLevel"/>
    <w:tmpl w:val="6972C79C"/>
    <w:lvl w:ilvl="0">
      <w:start w:val="1"/>
      <w:numFmt w:val="decimalFullWidth"/>
      <w:lvlText w:val="%1．"/>
      <w:legacy w:legacy="1" w:legacySpace="0" w:legacyIndent="270"/>
      <w:lvlJc w:val="left"/>
      <w:pPr>
        <w:ind w:left="990" w:hanging="270"/>
      </w:pPr>
      <w:rPr>
        <w:rFonts w:ascii="ＭＳ Ｐ明朝" w:eastAsia="ＭＳ Ｐ明朝" w:hAnsi="ＭＳ Ｐ明朝" w:cs="Times New Roman" w:hint="eastAsia"/>
        <w:b w:val="0"/>
        <w:bCs w:val="0"/>
        <w:i w:val="0"/>
        <w:iCs w:val="0"/>
        <w:sz w:val="21"/>
        <w:szCs w:val="21"/>
        <w:u w:val="none"/>
      </w:rPr>
    </w:lvl>
  </w:abstractNum>
  <w:abstractNum w:abstractNumId="4">
    <w:nsid w:val="3E7674B1"/>
    <w:multiLevelType w:val="singleLevel"/>
    <w:tmpl w:val="F4668062"/>
    <w:lvl w:ilvl="0">
      <w:start w:val="2"/>
      <w:numFmt w:val="decimalFullWidth"/>
      <w:lvlText w:val="（%1）"/>
      <w:legacy w:legacy="1" w:legacySpace="0" w:legacyIndent="660"/>
      <w:lvlJc w:val="left"/>
      <w:pPr>
        <w:ind w:left="1110" w:hanging="660"/>
      </w:pPr>
      <w:rPr>
        <w:rFonts w:ascii="Mincho" w:eastAsia="Mincho" w:cs="Times New Roman" w:hint="eastAsia"/>
        <w:b w:val="0"/>
        <w:bCs w:val="0"/>
        <w:i w:val="0"/>
        <w:iCs w:val="0"/>
        <w:sz w:val="22"/>
        <w:szCs w:val="22"/>
        <w:u w:val="none"/>
      </w:rPr>
    </w:lvl>
  </w:abstractNum>
  <w:abstractNum w:abstractNumId="5">
    <w:nsid w:val="4BCE6677"/>
    <w:multiLevelType w:val="singleLevel"/>
    <w:tmpl w:val="6846E70A"/>
    <w:lvl w:ilvl="0">
      <w:start w:val="2"/>
      <w:numFmt w:val="decimalFullWidth"/>
      <w:lvlText w:val="（%1）"/>
      <w:legacy w:legacy="1" w:legacySpace="0" w:legacyIndent="675"/>
      <w:lvlJc w:val="left"/>
      <w:pPr>
        <w:ind w:left="1005" w:hanging="675"/>
      </w:pPr>
      <w:rPr>
        <w:rFonts w:ascii="Mincho" w:eastAsia="Mincho" w:cs="Times New Roman" w:hint="eastAsia"/>
        <w:b w:val="0"/>
        <w:bCs w:val="0"/>
        <w:i w:val="0"/>
        <w:iCs w:val="0"/>
        <w:sz w:val="22"/>
        <w:szCs w:val="22"/>
        <w:u w:val="none"/>
      </w:rPr>
    </w:lvl>
  </w:abstractNum>
  <w:abstractNum w:abstractNumId="6">
    <w:nsid w:val="76B60707"/>
    <w:multiLevelType w:val="singleLevel"/>
    <w:tmpl w:val="8C7E5912"/>
    <w:lvl w:ilvl="0">
      <w:start w:val="2"/>
      <w:numFmt w:val="decimal"/>
      <w:lvlText w:val="%1．"/>
      <w:legacy w:legacy="1" w:legacySpace="0" w:legacyIndent="315"/>
      <w:lvlJc w:val="left"/>
      <w:pPr>
        <w:ind w:left="1575" w:hanging="315"/>
      </w:pPr>
      <w:rPr>
        <w:rFonts w:ascii="Mincho" w:eastAsia="Mincho" w:cs="Times New Roman" w:hint="eastAsia"/>
        <w:b w:val="0"/>
        <w:bCs w:val="0"/>
        <w:i w:val="0"/>
        <w:iCs w:val="0"/>
        <w:sz w:val="21"/>
        <w:szCs w:val="21"/>
        <w:u w:val="none"/>
      </w:rPr>
    </w:lvl>
  </w:abstractNum>
  <w:num w:numId="1">
    <w:abstractNumId w:val="6"/>
  </w:num>
  <w:num w:numId="2">
    <w:abstractNumId w:val="6"/>
    <w:lvlOverride w:ilvl="0">
      <w:lvl w:ilvl="0">
        <w:start w:val="1"/>
        <w:numFmt w:val="decimal"/>
        <w:lvlText w:val="%1．"/>
        <w:legacy w:legacy="1" w:legacySpace="0" w:legacyIndent="315"/>
        <w:lvlJc w:val="left"/>
        <w:pPr>
          <w:ind w:left="1575" w:hanging="315"/>
        </w:pPr>
        <w:rPr>
          <w:rFonts w:ascii="Mincho" w:eastAsia="Mincho" w:cs="Times New Roman" w:hint="eastAsia"/>
          <w:b w:val="0"/>
          <w:bCs w:val="0"/>
          <w:i w:val="0"/>
          <w:iCs w:val="0"/>
          <w:sz w:val="21"/>
          <w:szCs w:val="21"/>
          <w:u w:val="none"/>
        </w:rPr>
      </w:lvl>
    </w:lvlOverride>
  </w:num>
  <w:num w:numId="3">
    <w:abstractNumId w:val="3"/>
  </w:num>
  <w:num w:numId="4">
    <w:abstractNumId w:val="1"/>
  </w:num>
  <w:num w:numId="5">
    <w:abstractNumId w:val="1"/>
    <w:lvlOverride w:ilvl="0">
      <w:lvl w:ilvl="0">
        <w:start w:val="1"/>
        <w:numFmt w:val="decimalFullWidth"/>
        <w:lvlText w:val="（%1）"/>
        <w:legacy w:legacy="1" w:legacySpace="0" w:legacyIndent="345"/>
        <w:lvlJc w:val="left"/>
        <w:pPr>
          <w:ind w:left="660" w:hanging="345"/>
        </w:pPr>
        <w:rPr>
          <w:rFonts w:ascii="ＭＳ Ｐ明朝" w:eastAsia="ＭＳ Ｐ明朝" w:hAnsi="ＭＳ Ｐ明朝" w:cs="Times New Roman" w:hint="eastAsia"/>
          <w:b w:val="0"/>
          <w:bCs w:val="0"/>
          <w:i w:val="0"/>
          <w:iCs w:val="0"/>
          <w:sz w:val="21"/>
          <w:szCs w:val="21"/>
          <w:u w:val="none"/>
        </w:rPr>
      </w:lvl>
    </w:lvlOverride>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EB5F22"/>
    <w:rsid w:val="001443BC"/>
    <w:rsid w:val="0032179C"/>
    <w:rsid w:val="00395F20"/>
    <w:rsid w:val="003C4E14"/>
    <w:rsid w:val="00856501"/>
    <w:rsid w:val="00971BCD"/>
    <w:rsid w:val="009763BE"/>
    <w:rsid w:val="00A14FBE"/>
    <w:rsid w:val="00BB040C"/>
    <w:rsid w:val="00C5226E"/>
    <w:rsid w:val="00CA3D1C"/>
    <w:rsid w:val="00D026CC"/>
    <w:rsid w:val="00E24BC7"/>
    <w:rsid w:val="00EB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MS Sans Serif" w:eastAsia="ＭＳ Ｐゴシック" w:hAnsi="MS Sans Serif" w:cs="MS Sans Serif"/>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locked/>
    <w:rPr>
      <w:rFonts w:ascii="MS Sans Serif" w:eastAsia="ＭＳ Ｐゴシック" w:hAnsi="MS Sans Serif" w:cs="MS Sans Serif"/>
      <w:kern w:val="0"/>
      <w:sz w:val="21"/>
      <w:szCs w:val="21"/>
    </w:rPr>
  </w:style>
  <w:style w:type="character" w:styleId="a5">
    <w:name w:val="page number"/>
    <w:basedOn w:val="a0"/>
    <w:uiPriority w:val="99"/>
    <w:rPr>
      <w:rFonts w:cs="Times New Roman"/>
    </w:rPr>
  </w:style>
  <w:style w:type="paragraph" w:styleId="a6">
    <w:name w:val="header"/>
    <w:basedOn w:val="a"/>
    <w:link w:val="a7"/>
    <w:uiPriority w:val="99"/>
    <w:semiHidden/>
    <w:unhideWhenUsed/>
    <w:rsid w:val="00EB5F22"/>
    <w:pPr>
      <w:tabs>
        <w:tab w:val="center" w:pos="4252"/>
        <w:tab w:val="right" w:pos="8504"/>
      </w:tabs>
      <w:snapToGrid w:val="0"/>
    </w:pPr>
  </w:style>
  <w:style w:type="character" w:customStyle="1" w:styleId="a7">
    <w:name w:val="ヘッダー (文字)"/>
    <w:basedOn w:val="a0"/>
    <w:link w:val="a6"/>
    <w:uiPriority w:val="99"/>
    <w:semiHidden/>
    <w:locked/>
    <w:rsid w:val="00EB5F22"/>
    <w:rPr>
      <w:rFonts w:ascii="MS Sans Serif" w:eastAsia="ＭＳ Ｐゴシック" w:hAnsi="MS Sans Serif" w:cs="MS Sans Serif"/>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MS Sans Serif" w:eastAsia="ＭＳ Ｐゴシック" w:hAnsi="MS Sans Serif" w:cs="MS Sans Serif"/>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locked/>
    <w:rPr>
      <w:rFonts w:ascii="MS Sans Serif" w:eastAsia="ＭＳ Ｐゴシック" w:hAnsi="MS Sans Serif" w:cs="MS Sans Serif"/>
      <w:kern w:val="0"/>
      <w:sz w:val="21"/>
      <w:szCs w:val="21"/>
    </w:rPr>
  </w:style>
  <w:style w:type="character" w:styleId="a5">
    <w:name w:val="page number"/>
    <w:basedOn w:val="a0"/>
    <w:uiPriority w:val="99"/>
    <w:rPr>
      <w:rFonts w:cs="Times New Roman"/>
    </w:rPr>
  </w:style>
  <w:style w:type="paragraph" w:styleId="a6">
    <w:name w:val="header"/>
    <w:basedOn w:val="a"/>
    <w:link w:val="a7"/>
    <w:uiPriority w:val="99"/>
    <w:semiHidden/>
    <w:unhideWhenUsed/>
    <w:rsid w:val="00EB5F22"/>
    <w:pPr>
      <w:tabs>
        <w:tab w:val="center" w:pos="4252"/>
        <w:tab w:val="right" w:pos="8504"/>
      </w:tabs>
      <w:snapToGrid w:val="0"/>
    </w:pPr>
  </w:style>
  <w:style w:type="character" w:customStyle="1" w:styleId="a7">
    <w:name w:val="ヘッダー (文字)"/>
    <w:basedOn w:val="a0"/>
    <w:link w:val="a6"/>
    <w:uiPriority w:val="99"/>
    <w:semiHidden/>
    <w:locked/>
    <w:rsid w:val="00EB5F22"/>
    <w:rPr>
      <w:rFonts w:ascii="MS Sans Serif" w:eastAsia="ＭＳ Ｐゴシック" w:hAnsi="MS Sans Serif" w:cs="MS Sans Serif"/>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自動車通勤管理規程</vt:lpstr>
    </vt:vector>
  </TitlesOfParts>
  <Company>株式会社エフアンドエム</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自動車通勤管理規程</dc:title>
  <dc:creator>一般社団法人中小企業財務・総務コンサルタント協会</dc:creator>
  <cp:lastModifiedBy>mieko</cp:lastModifiedBy>
  <cp:revision>2</cp:revision>
  <cp:lastPrinted>2012-01-17T04:00:00Z</cp:lastPrinted>
  <dcterms:created xsi:type="dcterms:W3CDTF">2013-10-04T06:38:00Z</dcterms:created>
  <dcterms:modified xsi:type="dcterms:W3CDTF">2013-10-04T06:38:00Z</dcterms:modified>
</cp:coreProperties>
</file>